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D6BAD" w14:textId="1959237C" w:rsidR="000C1C5E" w:rsidRPr="000F5732" w:rsidRDefault="000C1C5E" w:rsidP="000C1C5E">
      <w:pPr>
        <w:pStyle w:val="Title"/>
        <w:pBdr>
          <w:bottom w:val="none" w:sz="0" w:space="0" w:color="auto"/>
        </w:pBdr>
        <w:spacing w:after="0"/>
        <w:ind w:firstLine="720"/>
        <w:rPr>
          <w:rFonts w:ascii="Source Sans Pro" w:hAnsi="Source Sans Pro"/>
          <w:color w:val="002E6D"/>
        </w:rPr>
      </w:pPr>
      <w:r w:rsidRPr="000F5732">
        <w:rPr>
          <w:rFonts w:ascii="Source Sans Pro" w:hAnsi="Source Sans Pro"/>
          <w:noProof/>
          <w:color w:val="002E6D"/>
          <w:sz w:val="72"/>
        </w:rPr>
        <w:drawing>
          <wp:anchor distT="0" distB="0" distL="114300" distR="114300" simplePos="0" relativeHeight="251658240" behindDoc="1" locked="0" layoutInCell="1" allowOverlap="1" wp14:anchorId="010D7D59" wp14:editId="200E0714">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Pr>
          <w:rFonts w:ascii="Source Sans Pro" w:hAnsi="Source Sans Pro"/>
          <w:color w:val="002E6D"/>
          <w:sz w:val="72"/>
        </w:rPr>
        <w:t>NEWS RELEASE</w:t>
      </w:r>
    </w:p>
    <w:p w14:paraId="44FEE82C" w14:textId="0BB307B1" w:rsidR="000C1C5E" w:rsidRPr="00E92C32" w:rsidRDefault="000C1C5E" w:rsidP="000C1C5E">
      <w:pPr>
        <w:spacing w:line="240" w:lineRule="auto"/>
        <w:rPr>
          <w:rFonts w:eastAsiaTheme="majorEastAsia" w:cstheme="majorBidi"/>
          <w:b/>
          <w:color w:val="1F497D" w:themeColor="text2"/>
          <w:spacing w:val="5"/>
          <w:kern w:val="28"/>
          <w:sz w:val="8"/>
          <w:szCs w:val="8"/>
        </w:rPr>
      </w:pPr>
      <w:r>
        <w:rPr>
          <w:rFonts w:eastAsiaTheme="majorEastAsia" w:cstheme="majorBidi"/>
          <w:b/>
          <w:noProof/>
          <w:color w:val="1F497D" w:themeColor="text2"/>
          <w:spacing w:val="5"/>
          <w:kern w:val="28"/>
          <w:sz w:val="8"/>
          <w:szCs w:val="8"/>
        </w:rPr>
        <mc:AlternateContent>
          <mc:Choice Requires="wps">
            <w:drawing>
              <wp:anchor distT="0" distB="0" distL="114300" distR="114300" simplePos="0" relativeHeight="251658241" behindDoc="0" locked="0" layoutInCell="1" allowOverlap="1" wp14:anchorId="5AA0FA59" wp14:editId="6CB1138D">
                <wp:simplePos x="0" y="0"/>
                <wp:positionH relativeFrom="column">
                  <wp:posOffset>-90805</wp:posOffset>
                </wp:positionH>
                <wp:positionV relativeFrom="paragraph">
                  <wp:posOffset>113030</wp:posOffset>
                </wp:positionV>
                <wp:extent cx="60121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012180" cy="0"/>
                        </a:xfrm>
                        <a:prstGeom prst="line">
                          <a:avLst/>
                        </a:prstGeom>
                        <a:ln>
                          <a:solidFill>
                            <a:srgbClr val="002E6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206767" id="Straight Connector 1"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5pt,8.9pt" to="466.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" strokecolor="#002e6d"/>
            </w:pict>
          </mc:Fallback>
        </mc:AlternateContent>
      </w:r>
    </w:p>
    <w:p w14:paraId="4C708757" w14:textId="77777777" w:rsidR="000C1C5E" w:rsidRPr="005560B8" w:rsidRDefault="000C1C5E" w:rsidP="000C1C5E">
      <w:pPr>
        <w:spacing w:after="0" w:line="240" w:lineRule="auto"/>
        <w:rPr>
          <w:rFonts w:eastAsiaTheme="majorEastAsia" w:cstheme="majorBidi"/>
          <w:b/>
          <w:color w:val="002E6D"/>
          <w:spacing w:val="5"/>
          <w:kern w:val="28"/>
          <w:sz w:val="40"/>
          <w:szCs w:val="40"/>
        </w:rPr>
      </w:pPr>
      <w:r w:rsidRPr="52AE13C7">
        <w:rPr>
          <w:rFonts w:eastAsiaTheme="majorEastAsia" w:cstheme="majorBidi"/>
          <w:b/>
          <w:color w:val="002E6D"/>
          <w:spacing w:val="5"/>
          <w:kern w:val="28"/>
          <w:sz w:val="40"/>
          <w:szCs w:val="40"/>
        </w:rPr>
        <w:t>PRESS OFFICE</w:t>
      </w:r>
    </w:p>
    <w:p w14:paraId="37A00564" w14:textId="77777777" w:rsidR="005560B8" w:rsidRPr="0002774E" w:rsidRDefault="005560B8" w:rsidP="005560B8">
      <w:pPr>
        <w:spacing w:after="0" w:line="240" w:lineRule="auto"/>
        <w:rPr>
          <w:b/>
          <w:sz w:val="24"/>
        </w:rPr>
      </w:pPr>
    </w:p>
    <w:p w14:paraId="025CC1AE" w14:textId="59FCD5E5" w:rsidR="00A449B6" w:rsidRPr="0002774E" w:rsidRDefault="00A449B6" w:rsidP="00EC4041">
      <w:pPr>
        <w:tabs>
          <w:tab w:val="left" w:pos="3060"/>
          <w:tab w:val="left" w:pos="4050"/>
        </w:tabs>
        <w:spacing w:after="0" w:line="240" w:lineRule="auto"/>
        <w:rPr>
          <w:sz w:val="24"/>
          <w:szCs w:val="24"/>
          <w:lang w:val="es-MX"/>
        </w:rPr>
      </w:pPr>
      <w:r w:rsidRPr="55A4CEE4">
        <w:rPr>
          <w:b/>
          <w:sz w:val="24"/>
          <w:szCs w:val="24"/>
        </w:rPr>
        <w:t>Release Date:</w:t>
      </w:r>
      <w:r w:rsidRPr="55A4CEE4">
        <w:rPr>
          <w:sz w:val="24"/>
          <w:szCs w:val="24"/>
        </w:rPr>
        <w:t xml:space="preserve"> Jan. </w:t>
      </w:r>
      <w:r w:rsidR="00C52A6D">
        <w:rPr>
          <w:sz w:val="24"/>
        </w:rPr>
        <w:t xml:space="preserve">9, </w:t>
      </w:r>
      <w:proofErr w:type="gramStart"/>
      <w:r w:rsidR="00C52A6D">
        <w:rPr>
          <w:sz w:val="24"/>
        </w:rPr>
        <w:t>2025</w:t>
      </w:r>
      <w:proofErr w:type="gramEnd"/>
      <w:r w:rsidR="00C52A6D" w:rsidRPr="0002774E">
        <w:rPr>
          <w:b/>
          <w:sz w:val="24"/>
        </w:rPr>
        <w:tab/>
      </w:r>
      <w:r w:rsidRPr="5F9AD2C8">
        <w:rPr>
          <w:b/>
          <w:bCs/>
          <w:sz w:val="24"/>
          <w:szCs w:val="24"/>
        </w:rPr>
        <w:t>Contact:</w:t>
      </w:r>
      <w:r w:rsidR="007D0FE2">
        <w:rPr>
          <w:b/>
          <w:bCs/>
          <w:sz w:val="24"/>
          <w:szCs w:val="24"/>
        </w:rPr>
        <w:tab/>
      </w:r>
      <w:r w:rsidRPr="47874EA6">
        <w:rPr>
          <w:sz w:val="24"/>
          <w:szCs w:val="24"/>
        </w:rPr>
        <w:t>Randle Logan</w:t>
      </w:r>
      <w:r w:rsidRPr="55B5519C">
        <w:rPr>
          <w:sz w:val="24"/>
          <w:szCs w:val="24"/>
        </w:rPr>
        <w:t>, 202</w:t>
      </w:r>
      <w:r w:rsidR="00FF481A">
        <w:rPr>
          <w:sz w:val="24"/>
          <w:szCs w:val="24"/>
        </w:rPr>
        <w:t>-</w:t>
      </w:r>
      <w:r w:rsidRPr="604E3E58">
        <w:rPr>
          <w:sz w:val="24"/>
          <w:szCs w:val="24"/>
        </w:rPr>
        <w:t>716-</w:t>
      </w:r>
      <w:r w:rsidRPr="705AEA77">
        <w:rPr>
          <w:sz w:val="24"/>
          <w:szCs w:val="24"/>
        </w:rPr>
        <w:t>6053</w:t>
      </w:r>
      <w:r w:rsidRPr="55A4CEE4">
        <w:rPr>
          <w:sz w:val="24"/>
          <w:szCs w:val="24"/>
        </w:rPr>
        <w:t xml:space="preserve">, </w:t>
      </w:r>
      <w:hyperlink r:id="rId8">
        <w:r w:rsidR="00FF481A" w:rsidRPr="55A4CEE4">
          <w:rPr>
            <w:rStyle w:val="Hyperlink"/>
            <w:sz w:val="24"/>
            <w:szCs w:val="24"/>
          </w:rPr>
          <w:t>Randle.Logan@sba.gov</w:t>
        </w:r>
      </w:hyperlink>
    </w:p>
    <w:p w14:paraId="0FC63389" w14:textId="3A9D4B31" w:rsidR="00A449B6" w:rsidRPr="0002774E" w:rsidRDefault="00D47448" w:rsidP="00EC4041">
      <w:pPr>
        <w:tabs>
          <w:tab w:val="left" w:pos="4050"/>
        </w:tabs>
        <w:spacing w:after="0" w:line="240" w:lineRule="auto"/>
        <w:rPr>
          <w:sz w:val="24"/>
          <w:szCs w:val="24"/>
          <w:lang w:val="es-MX"/>
        </w:rPr>
      </w:pPr>
      <w:r>
        <w:rPr>
          <w:sz w:val="24"/>
          <w:szCs w:val="24"/>
        </w:rPr>
        <w:tab/>
      </w:r>
      <w:r w:rsidR="00A449B6" w:rsidRPr="1B512E3B">
        <w:rPr>
          <w:sz w:val="24"/>
          <w:szCs w:val="24"/>
        </w:rPr>
        <w:t>Teddy Lake, 202-</w:t>
      </w:r>
      <w:r w:rsidR="00A449B6" w:rsidRPr="1A404E35">
        <w:rPr>
          <w:sz w:val="24"/>
          <w:szCs w:val="24"/>
        </w:rPr>
        <w:t>941-8090</w:t>
      </w:r>
      <w:r w:rsidR="002D072F">
        <w:rPr>
          <w:sz w:val="24"/>
          <w:szCs w:val="24"/>
        </w:rPr>
        <w:t xml:space="preserve">, </w:t>
      </w:r>
      <w:hyperlink r:id="rId9">
        <w:r w:rsidR="00A449B6" w:rsidRPr="1BF7D7FB">
          <w:rPr>
            <w:rStyle w:val="Hyperlink"/>
            <w:sz w:val="24"/>
            <w:szCs w:val="24"/>
          </w:rPr>
          <w:t>Theodora.Lake@sba.gov</w:t>
        </w:r>
      </w:hyperlink>
      <w:r w:rsidR="00A449B6" w:rsidRPr="1BF7D7FB">
        <w:rPr>
          <w:sz w:val="24"/>
          <w:szCs w:val="24"/>
        </w:rPr>
        <w:t xml:space="preserve"> </w:t>
      </w:r>
    </w:p>
    <w:p w14:paraId="41B3C53E" w14:textId="0F3E6151" w:rsidR="00A449B6" w:rsidRPr="0002774E" w:rsidRDefault="00A449B6" w:rsidP="00EC4041">
      <w:pPr>
        <w:tabs>
          <w:tab w:val="left" w:pos="3060"/>
        </w:tabs>
        <w:spacing w:after="0" w:line="240" w:lineRule="auto"/>
        <w:rPr>
          <w:b/>
          <w:sz w:val="24"/>
        </w:rPr>
      </w:pPr>
      <w:r w:rsidRPr="27586D92">
        <w:rPr>
          <w:b/>
          <w:sz w:val="24"/>
          <w:szCs w:val="24"/>
        </w:rPr>
        <w:t>Release Number:</w:t>
      </w:r>
      <w:r w:rsidRPr="27586D92">
        <w:rPr>
          <w:sz w:val="24"/>
          <w:szCs w:val="24"/>
        </w:rPr>
        <w:t xml:space="preserve"> </w:t>
      </w:r>
      <w:r>
        <w:rPr>
          <w:sz w:val="24"/>
          <w:szCs w:val="24"/>
        </w:rPr>
        <w:t>25-</w:t>
      </w:r>
      <w:r w:rsidR="00762FC2">
        <w:rPr>
          <w:sz w:val="24"/>
          <w:szCs w:val="24"/>
        </w:rPr>
        <w:t>23</w:t>
      </w:r>
      <w:r w:rsidR="006F2011">
        <w:rPr>
          <w:sz w:val="24"/>
          <w:szCs w:val="24"/>
        </w:rPr>
        <w:tab/>
      </w:r>
      <w:r w:rsidRPr="0002774E">
        <w:rPr>
          <w:b/>
          <w:sz w:val="24"/>
        </w:rPr>
        <w:t xml:space="preserve">Follow </w:t>
      </w:r>
      <w:r w:rsidR="00CC0741">
        <w:rPr>
          <w:b/>
          <w:sz w:val="24"/>
        </w:rPr>
        <w:t>SBA</w:t>
      </w:r>
      <w:r w:rsidRPr="0002774E">
        <w:rPr>
          <w:b/>
          <w:sz w:val="24"/>
        </w:rPr>
        <w:t xml:space="preserve"> on </w:t>
      </w:r>
      <w:hyperlink r:id="rId10" w:history="1">
        <w:r w:rsidRPr="0002774E">
          <w:rPr>
            <w:rFonts w:eastAsia="Times New Roman" w:cs="Times New Roman"/>
            <w:bCs/>
            <w:color w:val="0000FF"/>
            <w:sz w:val="24"/>
            <w:szCs w:val="24"/>
            <w:u w:val="single"/>
          </w:rPr>
          <w:t>X</w:t>
        </w:r>
      </w:hyperlink>
      <w:r w:rsidRPr="0002774E">
        <w:rPr>
          <w:rFonts w:eastAsia="Times New Roman" w:cs="Times New Roman"/>
          <w:bCs/>
          <w:sz w:val="24"/>
          <w:szCs w:val="24"/>
        </w:rPr>
        <w:t xml:space="preserve">, </w:t>
      </w:r>
      <w:hyperlink r:id="rId11" w:history="1">
        <w:r w:rsidRPr="0002774E">
          <w:rPr>
            <w:rFonts w:eastAsia="Times New Roman" w:cs="Times New Roman"/>
            <w:bCs/>
            <w:color w:val="0000FF"/>
            <w:sz w:val="24"/>
            <w:szCs w:val="24"/>
            <w:u w:val="single"/>
          </w:rPr>
          <w:t>Facebook</w:t>
        </w:r>
      </w:hyperlink>
      <w:r w:rsidRPr="0002774E">
        <w:rPr>
          <w:rFonts w:eastAsia="Times New Roman" w:cs="Times New Roman"/>
          <w:bCs/>
          <w:sz w:val="24"/>
          <w:szCs w:val="24"/>
        </w:rPr>
        <w:t xml:space="preserve">, </w:t>
      </w:r>
      <w:hyperlink r:id="rId12" w:history="1">
        <w:r w:rsidRPr="0002774E">
          <w:rPr>
            <w:rFonts w:eastAsia="Times New Roman" w:cs="Times New Roman"/>
            <w:bCs/>
            <w:color w:val="0000FF"/>
            <w:sz w:val="24"/>
            <w:szCs w:val="24"/>
            <w:u w:val="single"/>
          </w:rPr>
          <w:t>Blogs</w:t>
        </w:r>
      </w:hyperlink>
      <w:r w:rsidRPr="0002774E">
        <w:rPr>
          <w:rFonts w:eastAsia="Times New Roman" w:cs="Times New Roman"/>
          <w:bCs/>
          <w:color w:val="0000FF"/>
          <w:sz w:val="24"/>
          <w:szCs w:val="24"/>
        </w:rPr>
        <w:t xml:space="preserve"> </w:t>
      </w:r>
      <w:r w:rsidRPr="0002774E">
        <w:rPr>
          <w:rFonts w:eastAsia="Times New Roman" w:cs="Times New Roman"/>
          <w:bCs/>
          <w:sz w:val="24"/>
          <w:szCs w:val="24"/>
        </w:rPr>
        <w:t xml:space="preserve">&amp; </w:t>
      </w:r>
      <w:hyperlink r:id="rId13" w:history="1">
        <w:r w:rsidRPr="0002774E">
          <w:rPr>
            <w:rStyle w:val="Hyperlink"/>
            <w:rFonts w:eastAsia="Times New Roman" w:cs="Times New Roman"/>
            <w:bCs/>
            <w:sz w:val="24"/>
            <w:szCs w:val="24"/>
          </w:rPr>
          <w:t>Instagram</w:t>
        </w:r>
      </w:hyperlink>
    </w:p>
    <w:p w14:paraId="11EE0AB6" w14:textId="77777777" w:rsidR="005560B8" w:rsidRPr="0002774E" w:rsidRDefault="005560B8" w:rsidP="00EC4041">
      <w:pPr>
        <w:spacing w:after="0" w:line="240" w:lineRule="auto"/>
        <w:rPr>
          <w:sz w:val="24"/>
          <w:szCs w:val="24"/>
        </w:rPr>
      </w:pPr>
    </w:p>
    <w:p w14:paraId="0A4035F3" w14:textId="2FB3DCDC" w:rsidR="00A77997" w:rsidRPr="0002774E" w:rsidRDefault="008A1D6E" w:rsidP="00A77997">
      <w:pPr>
        <w:pStyle w:val="Heading1"/>
      </w:pPr>
      <w:r>
        <w:t>SBA</w:t>
      </w:r>
      <w:r w:rsidR="36C67E25">
        <w:t xml:space="preserve"> Offers </w:t>
      </w:r>
      <w:r w:rsidR="7F3085B8">
        <w:t>Financial Relief</w:t>
      </w:r>
      <w:r w:rsidR="36C67E25">
        <w:t xml:space="preserve"> to Los Angeles</w:t>
      </w:r>
      <w:r>
        <w:t xml:space="preserve"> </w:t>
      </w:r>
      <w:r w:rsidR="004105FE">
        <w:t xml:space="preserve">County </w:t>
      </w:r>
      <w:r w:rsidR="5A3F65BF">
        <w:t xml:space="preserve">Businesses and </w:t>
      </w:r>
      <w:r w:rsidR="4591E3CF">
        <w:t>Residents</w:t>
      </w:r>
      <w:r w:rsidR="5A3F65BF">
        <w:t xml:space="preserve"> Impacted by Devastating Wildfires</w:t>
      </w:r>
    </w:p>
    <w:p w14:paraId="6378C547" w14:textId="12C85683" w:rsidR="49456D3D" w:rsidRPr="00D972A3" w:rsidRDefault="49456D3D" w:rsidP="005825C6">
      <w:pPr>
        <w:spacing w:after="0" w:line="240" w:lineRule="auto"/>
        <w:jc w:val="center"/>
        <w:rPr>
          <w:b/>
          <w:bCs/>
          <w:color w:val="007DBC"/>
          <w:sz w:val="28"/>
          <w:szCs w:val="28"/>
        </w:rPr>
      </w:pPr>
      <w:r w:rsidRPr="00D972A3">
        <w:rPr>
          <w:b/>
          <w:bCs/>
          <w:color w:val="007DBC"/>
          <w:sz w:val="28"/>
          <w:szCs w:val="28"/>
        </w:rPr>
        <w:t xml:space="preserve">Administrator Guzman to Travel to </w:t>
      </w:r>
      <w:r w:rsidR="00CB539D" w:rsidRPr="00D972A3">
        <w:rPr>
          <w:b/>
          <w:bCs/>
          <w:color w:val="007DBC"/>
          <w:sz w:val="28"/>
          <w:szCs w:val="28"/>
        </w:rPr>
        <w:t xml:space="preserve">Southern </w:t>
      </w:r>
      <w:r w:rsidRPr="00D972A3">
        <w:rPr>
          <w:b/>
          <w:bCs/>
          <w:color w:val="007DBC"/>
          <w:sz w:val="28"/>
          <w:szCs w:val="28"/>
        </w:rPr>
        <w:t>California to Assess Needs</w:t>
      </w:r>
    </w:p>
    <w:p w14:paraId="144E4AB5" w14:textId="77777777" w:rsidR="0023506C" w:rsidRPr="0002774E" w:rsidRDefault="0023506C" w:rsidP="009B0159">
      <w:pPr>
        <w:spacing w:after="0" w:line="240" w:lineRule="auto"/>
        <w:rPr>
          <w:color w:val="1F497D" w:themeColor="text2"/>
        </w:rPr>
      </w:pPr>
    </w:p>
    <w:p w14:paraId="5F4DCE9E" w14:textId="5DCDEC55" w:rsidR="009074C4" w:rsidRDefault="3C61C075" w:rsidP="005825C6">
      <w:pPr>
        <w:spacing w:after="0" w:line="240" w:lineRule="auto"/>
        <w:rPr>
          <w:rFonts w:eastAsia="Times New Roman" w:cs="Times New Roman"/>
          <w:sz w:val="24"/>
          <w:szCs w:val="24"/>
        </w:rPr>
      </w:pPr>
      <w:r w:rsidRPr="705AEA77">
        <w:rPr>
          <w:b/>
          <w:bCs/>
          <w:sz w:val="24"/>
          <w:szCs w:val="24"/>
        </w:rPr>
        <w:t>WASHINGTON</w:t>
      </w:r>
      <w:r w:rsidR="00FD00EB">
        <w:rPr>
          <w:b/>
          <w:bCs/>
          <w:sz w:val="24"/>
          <w:szCs w:val="24"/>
        </w:rPr>
        <w:t xml:space="preserve"> </w:t>
      </w:r>
      <w:r w:rsidR="00156CE0" w:rsidRPr="00560D99">
        <w:rPr>
          <w:sz w:val="24"/>
          <w:szCs w:val="24"/>
        </w:rPr>
        <w:t>–</w:t>
      </w:r>
      <w:r w:rsidR="008E20F6" w:rsidRPr="00560D99">
        <w:rPr>
          <w:sz w:val="24"/>
          <w:szCs w:val="24"/>
        </w:rPr>
        <w:t xml:space="preserve"> </w:t>
      </w:r>
      <w:r w:rsidR="22832B15" w:rsidRPr="00560D99">
        <w:rPr>
          <w:sz w:val="24"/>
          <w:szCs w:val="24"/>
        </w:rPr>
        <w:t xml:space="preserve">Today, </w:t>
      </w:r>
      <w:hyperlink r:id="rId14">
        <w:r w:rsidR="22832B15" w:rsidRPr="00560D99">
          <w:rPr>
            <w:rStyle w:val="Hyperlink"/>
            <w:rFonts w:eastAsia="Times New Roman"/>
            <w:color w:val="0000FF"/>
            <w:sz w:val="24"/>
            <w:szCs w:val="24"/>
          </w:rPr>
          <w:t>SBA Administrator Isabel Casillas Guzman</w:t>
        </w:r>
      </w:hyperlink>
      <w:r w:rsidR="22832B15" w:rsidRPr="00560D99">
        <w:rPr>
          <w:rFonts w:eastAsia="Calibri"/>
          <w:sz w:val="24"/>
          <w:szCs w:val="24"/>
        </w:rPr>
        <w:t xml:space="preserve"> </w:t>
      </w:r>
      <w:r w:rsidR="22832B15" w:rsidRPr="00560D99">
        <w:rPr>
          <w:rFonts w:eastAsia="Times New Roman" w:cs="Times New Roman"/>
          <w:sz w:val="24"/>
          <w:szCs w:val="24"/>
        </w:rPr>
        <w:t>announced</w:t>
      </w:r>
      <w:r w:rsidR="0DCC8625" w:rsidRPr="747DF384">
        <w:rPr>
          <w:rFonts w:eastAsia="Times New Roman" w:cs="Times New Roman"/>
          <w:sz w:val="24"/>
          <w:szCs w:val="24"/>
        </w:rPr>
        <w:t xml:space="preserve"> that lo</w:t>
      </w:r>
      <w:r w:rsidR="009074C4" w:rsidRPr="747DF384">
        <w:rPr>
          <w:rFonts w:eastAsia="Times New Roman" w:cs="Times New Roman"/>
          <w:sz w:val="24"/>
          <w:szCs w:val="24"/>
        </w:rPr>
        <w:t>w</w:t>
      </w:r>
      <w:r w:rsidR="009074C4" w:rsidRPr="00560D99">
        <w:rPr>
          <w:rFonts w:eastAsia="Times New Roman" w:cs="Times New Roman"/>
          <w:sz w:val="24"/>
          <w:szCs w:val="24"/>
        </w:rPr>
        <w:t xml:space="preserve">-interest federal disaster loans are now available to </w:t>
      </w:r>
      <w:r w:rsidR="003878E2">
        <w:rPr>
          <w:rFonts w:eastAsia="Times New Roman" w:cs="Times New Roman"/>
          <w:sz w:val="24"/>
          <w:szCs w:val="24"/>
        </w:rPr>
        <w:t xml:space="preserve">Southern </w:t>
      </w:r>
      <w:r w:rsidR="009074C4" w:rsidRPr="00560D99">
        <w:rPr>
          <w:rFonts w:eastAsia="Times New Roman" w:cs="Times New Roman"/>
          <w:sz w:val="24"/>
          <w:szCs w:val="24"/>
        </w:rPr>
        <w:t>California businesses</w:t>
      </w:r>
      <w:r w:rsidR="6A1442D4" w:rsidRPr="13231AB0">
        <w:rPr>
          <w:rFonts w:eastAsia="Times New Roman" w:cs="Times New Roman"/>
          <w:sz w:val="24"/>
          <w:szCs w:val="24"/>
        </w:rPr>
        <w:t>, homeowners,</w:t>
      </w:r>
      <w:r w:rsidR="009074C4" w:rsidRPr="00560D99">
        <w:rPr>
          <w:rFonts w:eastAsia="Times New Roman" w:cs="Times New Roman"/>
          <w:sz w:val="24"/>
          <w:szCs w:val="24"/>
        </w:rPr>
        <w:t xml:space="preserve"> </w:t>
      </w:r>
      <w:r w:rsidR="6A1442D4" w:rsidRPr="13231AB0">
        <w:rPr>
          <w:rFonts w:eastAsia="Times New Roman" w:cs="Times New Roman"/>
          <w:sz w:val="24"/>
          <w:szCs w:val="24"/>
        </w:rPr>
        <w:t>renters</w:t>
      </w:r>
      <w:r w:rsidR="009074C4" w:rsidRPr="00560D99">
        <w:rPr>
          <w:rFonts w:eastAsia="Times New Roman" w:cs="Times New Roman"/>
          <w:sz w:val="24"/>
          <w:szCs w:val="24"/>
        </w:rPr>
        <w:t xml:space="preserve"> </w:t>
      </w:r>
      <w:r w:rsidR="00A67269">
        <w:rPr>
          <w:rFonts w:eastAsia="Times New Roman" w:cs="Times New Roman"/>
          <w:sz w:val="24"/>
          <w:szCs w:val="24"/>
        </w:rPr>
        <w:t xml:space="preserve">and private nonprofit </w:t>
      </w:r>
      <w:r w:rsidR="00D20CF4">
        <w:rPr>
          <w:rFonts w:eastAsia="Times New Roman" w:cs="Times New Roman"/>
          <w:sz w:val="24"/>
          <w:szCs w:val="24"/>
        </w:rPr>
        <w:t xml:space="preserve">(PNP) </w:t>
      </w:r>
      <w:r w:rsidR="00A67269">
        <w:rPr>
          <w:rFonts w:eastAsia="Times New Roman" w:cs="Times New Roman"/>
          <w:sz w:val="24"/>
          <w:szCs w:val="24"/>
        </w:rPr>
        <w:t xml:space="preserve">organizations </w:t>
      </w:r>
      <w:r w:rsidR="009074C4" w:rsidRPr="00560D99">
        <w:rPr>
          <w:rFonts w:eastAsia="Times New Roman" w:cs="Times New Roman"/>
          <w:sz w:val="24"/>
          <w:szCs w:val="24"/>
        </w:rPr>
        <w:t xml:space="preserve">following President Joe Biden’s </w:t>
      </w:r>
      <w:hyperlink r:id="rId15">
        <w:r w:rsidR="009074C4" w:rsidRPr="00172E4C">
          <w:rPr>
            <w:rStyle w:val="Hyperlink"/>
            <w:rFonts w:eastAsia="Times New Roman" w:cs="Times New Roman"/>
            <w:color w:val="0000FF"/>
            <w:sz w:val="24"/>
            <w:szCs w:val="24"/>
          </w:rPr>
          <w:t>major disaster declaration</w:t>
        </w:r>
      </w:hyperlink>
      <w:r w:rsidR="427615CC" w:rsidRPr="7076207C">
        <w:rPr>
          <w:rFonts w:eastAsia="Times New Roman" w:cs="Times New Roman"/>
          <w:sz w:val="24"/>
          <w:szCs w:val="24"/>
        </w:rPr>
        <w:t>.</w:t>
      </w:r>
      <w:r w:rsidR="427615CC" w:rsidRPr="57F97D85">
        <w:rPr>
          <w:rFonts w:eastAsia="Times New Roman" w:cs="Times New Roman"/>
          <w:sz w:val="24"/>
          <w:szCs w:val="24"/>
        </w:rPr>
        <w:t xml:space="preserve"> </w:t>
      </w:r>
      <w:r w:rsidR="1EDCD6F0" w:rsidRPr="0A92C36A">
        <w:rPr>
          <w:rFonts w:eastAsia="Times New Roman" w:cs="Times New Roman"/>
          <w:sz w:val="24"/>
          <w:szCs w:val="24"/>
        </w:rPr>
        <w:t xml:space="preserve">The </w:t>
      </w:r>
      <w:hyperlink r:id="rId16">
        <w:r w:rsidR="1EDCD6F0" w:rsidRPr="00172E4C">
          <w:rPr>
            <w:rStyle w:val="Hyperlink"/>
            <w:rFonts w:eastAsia="Times New Roman" w:cs="Times New Roman"/>
            <w:color w:val="0000FF"/>
            <w:sz w:val="24"/>
            <w:szCs w:val="24"/>
          </w:rPr>
          <w:t>declaration</w:t>
        </w:r>
      </w:hyperlink>
      <w:r w:rsidR="009074C4" w:rsidRPr="00172E4C">
        <w:rPr>
          <w:rFonts w:eastAsia="Times New Roman" w:cs="Times New Roman"/>
          <w:color w:val="0000FF"/>
          <w:sz w:val="24"/>
          <w:szCs w:val="24"/>
        </w:rPr>
        <w:t xml:space="preserve"> </w:t>
      </w:r>
      <w:r w:rsidR="009074C4" w:rsidRPr="00560D99">
        <w:rPr>
          <w:rFonts w:eastAsia="Times New Roman" w:cs="Times New Roman"/>
          <w:sz w:val="24"/>
          <w:szCs w:val="24"/>
        </w:rPr>
        <w:t xml:space="preserve">covers Los Angeles </w:t>
      </w:r>
      <w:r w:rsidR="00616ACB">
        <w:rPr>
          <w:rFonts w:eastAsia="Times New Roman" w:cs="Times New Roman"/>
          <w:sz w:val="24"/>
          <w:szCs w:val="24"/>
        </w:rPr>
        <w:t>and</w:t>
      </w:r>
      <w:r w:rsidR="00953FC9">
        <w:rPr>
          <w:rFonts w:eastAsia="Times New Roman" w:cs="Times New Roman"/>
          <w:sz w:val="24"/>
          <w:szCs w:val="24"/>
        </w:rPr>
        <w:t xml:space="preserve"> the</w:t>
      </w:r>
      <w:r w:rsidR="00616ACB">
        <w:rPr>
          <w:rFonts w:eastAsia="Times New Roman" w:cs="Times New Roman"/>
          <w:sz w:val="24"/>
          <w:szCs w:val="24"/>
        </w:rPr>
        <w:t xml:space="preserve"> </w:t>
      </w:r>
      <w:r w:rsidR="00121251">
        <w:rPr>
          <w:rFonts w:eastAsia="Times New Roman" w:cs="Times New Roman"/>
          <w:sz w:val="24"/>
          <w:szCs w:val="24"/>
        </w:rPr>
        <w:t xml:space="preserve">contiguous </w:t>
      </w:r>
      <w:r w:rsidR="51A2125B" w:rsidRPr="333C6EDB">
        <w:rPr>
          <w:rFonts w:eastAsia="Times New Roman" w:cs="Times New Roman"/>
          <w:sz w:val="24"/>
          <w:szCs w:val="24"/>
        </w:rPr>
        <w:t>counties</w:t>
      </w:r>
      <w:r w:rsidR="68A0FE1E" w:rsidRPr="333C6EDB">
        <w:rPr>
          <w:rFonts w:eastAsia="Times New Roman" w:cs="Times New Roman"/>
          <w:sz w:val="24"/>
          <w:szCs w:val="24"/>
        </w:rPr>
        <w:t xml:space="preserve"> </w:t>
      </w:r>
      <w:r w:rsidR="00953FC9">
        <w:rPr>
          <w:rFonts w:eastAsia="Times New Roman" w:cs="Times New Roman"/>
          <w:sz w:val="24"/>
          <w:szCs w:val="24"/>
        </w:rPr>
        <w:t xml:space="preserve">of </w:t>
      </w:r>
      <w:r w:rsidR="002830F1">
        <w:rPr>
          <w:rFonts w:eastAsia="Times New Roman" w:cs="Times New Roman"/>
          <w:sz w:val="24"/>
          <w:szCs w:val="24"/>
        </w:rPr>
        <w:t xml:space="preserve">Kern, Orange, San </w:t>
      </w:r>
      <w:r w:rsidR="69CA518B" w:rsidRPr="333C6EDB">
        <w:rPr>
          <w:rFonts w:eastAsia="Times New Roman" w:cs="Times New Roman"/>
          <w:sz w:val="24"/>
          <w:szCs w:val="24"/>
        </w:rPr>
        <w:t>Berna</w:t>
      </w:r>
      <w:r w:rsidR="4B906105" w:rsidRPr="333C6EDB">
        <w:rPr>
          <w:rFonts w:eastAsia="Times New Roman" w:cs="Times New Roman"/>
          <w:sz w:val="24"/>
          <w:szCs w:val="24"/>
        </w:rPr>
        <w:t>r</w:t>
      </w:r>
      <w:r w:rsidR="002830F1" w:rsidRPr="333C6EDB">
        <w:rPr>
          <w:rFonts w:eastAsia="Times New Roman" w:cs="Times New Roman"/>
          <w:sz w:val="24"/>
          <w:szCs w:val="24"/>
        </w:rPr>
        <w:t>dino</w:t>
      </w:r>
      <w:r w:rsidR="1B9C4305" w:rsidRPr="6A0FD12B">
        <w:rPr>
          <w:rFonts w:eastAsia="Times New Roman" w:cs="Times New Roman"/>
          <w:sz w:val="24"/>
          <w:szCs w:val="24"/>
        </w:rPr>
        <w:t>,</w:t>
      </w:r>
      <w:r w:rsidR="002830F1">
        <w:rPr>
          <w:rFonts w:eastAsia="Times New Roman" w:cs="Times New Roman"/>
          <w:sz w:val="24"/>
          <w:szCs w:val="24"/>
        </w:rPr>
        <w:t xml:space="preserve"> and Ventura </w:t>
      </w:r>
      <w:r w:rsidR="009074C4" w:rsidRPr="00560D99">
        <w:rPr>
          <w:rFonts w:eastAsia="Times New Roman" w:cs="Times New Roman"/>
          <w:sz w:val="24"/>
          <w:szCs w:val="24"/>
        </w:rPr>
        <w:t>due to wildfires and straight-line winds that began Jan. 7</w:t>
      </w:r>
      <w:r w:rsidR="00222A3E">
        <w:rPr>
          <w:rFonts w:eastAsia="Times New Roman" w:cs="Times New Roman"/>
          <w:sz w:val="24"/>
          <w:szCs w:val="24"/>
        </w:rPr>
        <w:t>, 2025</w:t>
      </w:r>
      <w:r w:rsidR="009074C4" w:rsidRPr="00560D99">
        <w:rPr>
          <w:rFonts w:eastAsia="Times New Roman" w:cs="Times New Roman"/>
          <w:sz w:val="24"/>
          <w:szCs w:val="24"/>
        </w:rPr>
        <w:t>.</w:t>
      </w:r>
    </w:p>
    <w:p w14:paraId="2C7E2823" w14:textId="5CCB4042" w:rsidR="1A20FD09" w:rsidRDefault="1A20FD09" w:rsidP="005825C6">
      <w:pPr>
        <w:spacing w:after="0" w:line="240" w:lineRule="auto"/>
        <w:rPr>
          <w:rFonts w:eastAsia="Times New Roman" w:cs="Times New Roman"/>
          <w:sz w:val="24"/>
          <w:szCs w:val="24"/>
        </w:rPr>
      </w:pPr>
    </w:p>
    <w:p w14:paraId="1C7C8010" w14:textId="28F292B1" w:rsidR="1A20FD09" w:rsidRDefault="31388B54" w:rsidP="005825C6">
      <w:pPr>
        <w:spacing w:after="0" w:line="240" w:lineRule="auto"/>
        <w:rPr>
          <w:rFonts w:eastAsia="Times New Roman" w:cs="Times New Roman"/>
          <w:sz w:val="24"/>
          <w:szCs w:val="24"/>
        </w:rPr>
      </w:pPr>
      <w:r w:rsidRPr="0A92C36A">
        <w:rPr>
          <w:rFonts w:eastAsia="Times New Roman" w:cs="Times New Roman"/>
          <w:sz w:val="24"/>
          <w:szCs w:val="24"/>
        </w:rPr>
        <w:t xml:space="preserve">Administrator Guzman </w:t>
      </w:r>
      <w:r w:rsidR="005F66D4" w:rsidRPr="281800AB">
        <w:rPr>
          <w:rFonts w:eastAsia="Times New Roman" w:cs="Times New Roman"/>
          <w:sz w:val="24"/>
          <w:szCs w:val="24"/>
        </w:rPr>
        <w:t xml:space="preserve">also </w:t>
      </w:r>
      <w:r w:rsidR="717AB363" w:rsidRPr="281800AB">
        <w:rPr>
          <w:rFonts w:eastAsia="Times New Roman" w:cs="Times New Roman"/>
          <w:sz w:val="24"/>
          <w:szCs w:val="24"/>
        </w:rPr>
        <w:t xml:space="preserve">will </w:t>
      </w:r>
      <w:r w:rsidR="20A73754" w:rsidRPr="281800AB">
        <w:rPr>
          <w:rFonts w:eastAsia="Times New Roman" w:cs="Times New Roman"/>
          <w:sz w:val="24"/>
          <w:szCs w:val="24"/>
        </w:rPr>
        <w:t>join</w:t>
      </w:r>
      <w:r w:rsidR="00895667">
        <w:rPr>
          <w:rFonts w:eastAsia="Times New Roman" w:cs="Times New Roman"/>
          <w:sz w:val="24"/>
          <w:szCs w:val="24"/>
        </w:rPr>
        <w:t xml:space="preserve"> </w:t>
      </w:r>
      <w:r w:rsidRPr="0A92C36A">
        <w:rPr>
          <w:rFonts w:eastAsia="Times New Roman" w:cs="Times New Roman"/>
          <w:sz w:val="24"/>
          <w:szCs w:val="24"/>
        </w:rPr>
        <w:t xml:space="preserve">FEMA Administrator Deanne Criswell in </w:t>
      </w:r>
      <w:r w:rsidR="008F59F5">
        <w:rPr>
          <w:rFonts w:eastAsia="Times New Roman" w:cs="Times New Roman"/>
          <w:sz w:val="24"/>
          <w:szCs w:val="24"/>
        </w:rPr>
        <w:t xml:space="preserve">Southern </w:t>
      </w:r>
      <w:r w:rsidRPr="0A92C36A">
        <w:rPr>
          <w:rFonts w:eastAsia="Times New Roman" w:cs="Times New Roman"/>
          <w:sz w:val="24"/>
          <w:szCs w:val="24"/>
        </w:rPr>
        <w:t>California this week to assess on-the-ground needs and ensure the SBA is fully prepared to assist businesses, homeowners, and renters impacted by this disaster.</w:t>
      </w:r>
    </w:p>
    <w:p w14:paraId="5C5BCEDD" w14:textId="5C2BCB90" w:rsidR="1A20FD09" w:rsidRDefault="1A20FD09" w:rsidP="005825C6">
      <w:pPr>
        <w:spacing w:after="0" w:line="240" w:lineRule="auto"/>
        <w:rPr>
          <w:rFonts w:eastAsia="Source Sans Pro" w:cs="Source Sans Pro"/>
          <w:color w:val="000000" w:themeColor="text1"/>
          <w:sz w:val="24"/>
          <w:szCs w:val="24"/>
        </w:rPr>
      </w:pPr>
      <w:r>
        <w:br/>
      </w:r>
      <w:r w:rsidR="6DB3D7E5" w:rsidRPr="426D9B27">
        <w:rPr>
          <w:rFonts w:eastAsia="Source Sans Pro" w:cs="Source Sans Pro"/>
          <w:color w:val="000000" w:themeColor="text1"/>
          <w:sz w:val="24"/>
          <w:szCs w:val="24"/>
        </w:rPr>
        <w:t xml:space="preserve">“As heroic firefighters and first responders continue to battle </w:t>
      </w:r>
      <w:r w:rsidR="6DB3D7E5" w:rsidRPr="3A97DDC9">
        <w:rPr>
          <w:rFonts w:eastAsia="Source Sans Pro" w:cs="Source Sans Pro"/>
          <w:color w:val="000000" w:themeColor="text1"/>
          <w:sz w:val="24"/>
          <w:szCs w:val="24"/>
        </w:rPr>
        <w:t>the</w:t>
      </w:r>
      <w:r w:rsidR="6EE02025" w:rsidRPr="3A97DDC9">
        <w:rPr>
          <w:rFonts w:eastAsia="Source Sans Pro" w:cs="Source Sans Pro"/>
          <w:color w:val="000000" w:themeColor="text1"/>
          <w:sz w:val="24"/>
          <w:szCs w:val="24"/>
        </w:rPr>
        <w:t xml:space="preserve"> </w:t>
      </w:r>
      <w:r w:rsidR="6EE02025" w:rsidRPr="113EF2C8">
        <w:rPr>
          <w:rFonts w:eastAsia="Source Sans Pro" w:cs="Source Sans Pro"/>
          <w:color w:val="000000" w:themeColor="text1"/>
          <w:sz w:val="24"/>
          <w:szCs w:val="24"/>
        </w:rPr>
        <w:t xml:space="preserve">devastating wildfires sweeping across </w:t>
      </w:r>
      <w:r w:rsidR="6EE02025" w:rsidRPr="353C307C">
        <w:rPr>
          <w:rFonts w:eastAsia="Source Sans Pro" w:cs="Source Sans Pro"/>
          <w:color w:val="000000" w:themeColor="text1"/>
          <w:sz w:val="24"/>
          <w:szCs w:val="24"/>
        </w:rPr>
        <w:t>Souther</w:t>
      </w:r>
      <w:r w:rsidR="25BC65D1" w:rsidRPr="353C307C">
        <w:rPr>
          <w:rFonts w:eastAsia="Source Sans Pro" w:cs="Source Sans Pro"/>
          <w:color w:val="000000" w:themeColor="text1"/>
          <w:sz w:val="24"/>
          <w:szCs w:val="24"/>
        </w:rPr>
        <w:t xml:space="preserve">n </w:t>
      </w:r>
      <w:r w:rsidR="6EE02025" w:rsidRPr="353C307C">
        <w:rPr>
          <w:rFonts w:eastAsia="Source Sans Pro" w:cs="Source Sans Pro"/>
          <w:color w:val="000000" w:themeColor="text1"/>
          <w:sz w:val="24"/>
          <w:szCs w:val="24"/>
        </w:rPr>
        <w:t>California</w:t>
      </w:r>
      <w:r w:rsidR="6DB3D7E5" w:rsidRPr="426D9B27">
        <w:rPr>
          <w:rFonts w:eastAsia="Source Sans Pro" w:cs="Source Sans Pro"/>
          <w:color w:val="000000" w:themeColor="text1"/>
          <w:sz w:val="24"/>
          <w:szCs w:val="24"/>
        </w:rPr>
        <w:t xml:space="preserve">, the federal government is </w:t>
      </w:r>
      <w:r w:rsidR="7648ECF0" w:rsidRPr="40B17BE3">
        <w:rPr>
          <w:rFonts w:eastAsia="Source Sans Pro" w:cs="Source Sans Pro"/>
          <w:color w:val="000000" w:themeColor="text1"/>
          <w:sz w:val="24"/>
          <w:szCs w:val="24"/>
        </w:rPr>
        <w:t>surging</w:t>
      </w:r>
      <w:r w:rsidR="6DB3D7E5" w:rsidRPr="426D9B27">
        <w:rPr>
          <w:rFonts w:eastAsia="Source Sans Pro" w:cs="Source Sans Pro"/>
          <w:color w:val="000000" w:themeColor="text1"/>
          <w:sz w:val="24"/>
          <w:szCs w:val="24"/>
        </w:rPr>
        <w:t xml:space="preserve"> resources to ensure that </w:t>
      </w:r>
      <w:r w:rsidR="5CF06909" w:rsidRPr="6A612255">
        <w:rPr>
          <w:rFonts w:eastAsia="Source Sans Pro" w:cs="Source Sans Pro"/>
          <w:color w:val="000000" w:themeColor="text1"/>
          <w:sz w:val="24"/>
          <w:szCs w:val="24"/>
        </w:rPr>
        <w:t xml:space="preserve">Angelenos are </w:t>
      </w:r>
      <w:r w:rsidR="5CF06909" w:rsidRPr="5E3EC9A3">
        <w:rPr>
          <w:rFonts w:eastAsia="Source Sans Pro" w:cs="Source Sans Pro"/>
          <w:color w:val="000000" w:themeColor="text1"/>
          <w:sz w:val="24"/>
          <w:szCs w:val="24"/>
        </w:rPr>
        <w:t xml:space="preserve">prepared </w:t>
      </w:r>
      <w:r w:rsidR="5CF06909" w:rsidRPr="40B17BE3">
        <w:rPr>
          <w:rFonts w:eastAsia="Source Sans Pro" w:cs="Source Sans Pro"/>
          <w:color w:val="000000" w:themeColor="text1"/>
          <w:sz w:val="24"/>
          <w:szCs w:val="24"/>
        </w:rPr>
        <w:t>to</w:t>
      </w:r>
      <w:r w:rsidR="6DB3D7E5" w:rsidRPr="426D9B27">
        <w:rPr>
          <w:rFonts w:eastAsia="Source Sans Pro" w:cs="Source Sans Pro"/>
          <w:color w:val="000000" w:themeColor="text1"/>
          <w:sz w:val="24"/>
          <w:szCs w:val="24"/>
        </w:rPr>
        <w:t xml:space="preserve"> </w:t>
      </w:r>
      <w:r w:rsidR="6C8CB31B" w:rsidRPr="2E6BDA8A">
        <w:rPr>
          <w:rFonts w:eastAsia="Source Sans Pro" w:cs="Source Sans Pro"/>
          <w:color w:val="000000" w:themeColor="text1"/>
          <w:sz w:val="24"/>
          <w:szCs w:val="24"/>
        </w:rPr>
        <w:t xml:space="preserve">recover and </w:t>
      </w:r>
      <w:r w:rsidR="6DB3D7E5" w:rsidRPr="426D9B27">
        <w:rPr>
          <w:rFonts w:eastAsia="Source Sans Pro" w:cs="Source Sans Pro"/>
          <w:color w:val="000000" w:themeColor="text1"/>
          <w:sz w:val="24"/>
          <w:szCs w:val="24"/>
        </w:rPr>
        <w:t>rebuild from this catastrophe</w:t>
      </w:r>
      <w:r w:rsidR="0A9F1B2D" w:rsidRPr="4BCB3C55">
        <w:rPr>
          <w:rFonts w:eastAsia="Source Sans Pro" w:cs="Source Sans Pro"/>
          <w:color w:val="000000" w:themeColor="text1"/>
          <w:sz w:val="24"/>
          <w:szCs w:val="24"/>
        </w:rPr>
        <w:t xml:space="preserve">,” </w:t>
      </w:r>
      <w:r w:rsidR="0A9F1B2D" w:rsidRPr="4BCB3C55">
        <w:rPr>
          <w:rFonts w:eastAsia="Source Sans Pro" w:cs="Source Sans Pro"/>
          <w:b/>
          <w:bCs/>
          <w:color w:val="000000" w:themeColor="text1"/>
          <w:sz w:val="24"/>
          <w:szCs w:val="24"/>
        </w:rPr>
        <w:t>said SBA Administrator Guzman</w:t>
      </w:r>
      <w:r w:rsidR="6DB3D7E5" w:rsidRPr="1931EE51">
        <w:rPr>
          <w:rFonts w:eastAsia="Source Sans Pro" w:cs="Source Sans Pro"/>
          <w:color w:val="000000" w:themeColor="text1"/>
          <w:sz w:val="24"/>
          <w:szCs w:val="24"/>
        </w:rPr>
        <w:t xml:space="preserve">. </w:t>
      </w:r>
      <w:r w:rsidR="093BEEBB" w:rsidRPr="1931EE51">
        <w:rPr>
          <w:rFonts w:eastAsia="Source Sans Pro" w:cs="Source Sans Pro"/>
          <w:color w:val="000000" w:themeColor="text1"/>
          <w:sz w:val="24"/>
          <w:szCs w:val="24"/>
        </w:rPr>
        <w:t>“</w:t>
      </w:r>
      <w:r w:rsidR="6DB3D7E5" w:rsidRPr="426D9B27">
        <w:rPr>
          <w:rFonts w:eastAsia="Source Sans Pro" w:cs="Source Sans Pro"/>
          <w:color w:val="000000" w:themeColor="text1"/>
          <w:sz w:val="24"/>
          <w:szCs w:val="24"/>
        </w:rPr>
        <w:t xml:space="preserve">In response to President </w:t>
      </w:r>
      <w:r w:rsidR="6DB3D7E5" w:rsidRPr="25C2C653">
        <w:rPr>
          <w:rFonts w:eastAsia="Source Sans Pro" w:cs="Source Sans Pro"/>
          <w:color w:val="000000" w:themeColor="text1"/>
          <w:sz w:val="24"/>
          <w:szCs w:val="24"/>
        </w:rPr>
        <w:t>Biden’s major</w:t>
      </w:r>
      <w:r w:rsidR="6DB3D7E5" w:rsidRPr="426D9B27">
        <w:rPr>
          <w:rFonts w:eastAsia="Source Sans Pro" w:cs="Source Sans Pro"/>
          <w:color w:val="000000" w:themeColor="text1"/>
          <w:sz w:val="24"/>
          <w:szCs w:val="24"/>
        </w:rPr>
        <w:t xml:space="preserve"> disaster declaration, the SBA is mobilizing to provide financial </w:t>
      </w:r>
      <w:r w:rsidR="2E489FA9" w:rsidRPr="05F5EDD9">
        <w:rPr>
          <w:rFonts w:eastAsia="Source Sans Pro" w:cs="Source Sans Pro"/>
          <w:color w:val="000000" w:themeColor="text1"/>
          <w:sz w:val="24"/>
          <w:szCs w:val="24"/>
        </w:rPr>
        <w:t>relief</w:t>
      </w:r>
      <w:r w:rsidR="6DB3D7E5" w:rsidRPr="426D9B27">
        <w:rPr>
          <w:rFonts w:eastAsia="Source Sans Pro" w:cs="Source Sans Pro"/>
          <w:color w:val="000000" w:themeColor="text1"/>
          <w:sz w:val="24"/>
          <w:szCs w:val="24"/>
        </w:rPr>
        <w:t xml:space="preserve"> to impacted businesses and residents. Our continued prayers are with the </w:t>
      </w:r>
      <w:r w:rsidR="3C472AA5" w:rsidRPr="05F5EDD9">
        <w:rPr>
          <w:rFonts w:eastAsia="Source Sans Pro" w:cs="Source Sans Pro"/>
          <w:color w:val="000000" w:themeColor="text1"/>
          <w:sz w:val="24"/>
          <w:szCs w:val="24"/>
        </w:rPr>
        <w:t>brave</w:t>
      </w:r>
      <w:r w:rsidR="6DB3D7E5" w:rsidRPr="426D9B27">
        <w:rPr>
          <w:rFonts w:eastAsia="Source Sans Pro" w:cs="Source Sans Pro"/>
          <w:color w:val="000000" w:themeColor="text1"/>
          <w:sz w:val="24"/>
          <w:szCs w:val="24"/>
        </w:rPr>
        <w:t xml:space="preserve"> individuals working to put out these fires as well as all those who have lost loved ones, their homes, and their businesses to this disaster. </w:t>
      </w:r>
      <w:r w:rsidR="7BFF2B3D" w:rsidRPr="1CF8BA75">
        <w:rPr>
          <w:rFonts w:eastAsia="Source Sans Pro" w:cs="Source Sans Pro"/>
          <w:color w:val="000000" w:themeColor="text1"/>
          <w:sz w:val="24"/>
          <w:szCs w:val="24"/>
        </w:rPr>
        <w:t>We stand ready to support our fellow Americans for as long as it takes.</w:t>
      </w:r>
      <w:r w:rsidR="006C5431">
        <w:rPr>
          <w:rFonts w:eastAsia="Source Sans Pro" w:cs="Source Sans Pro"/>
          <w:color w:val="000000" w:themeColor="text1"/>
          <w:sz w:val="24"/>
          <w:szCs w:val="24"/>
        </w:rPr>
        <w:t>”</w:t>
      </w:r>
    </w:p>
    <w:p w14:paraId="6886F44D" w14:textId="646BB884" w:rsidR="00155DBE" w:rsidRPr="00560D99" w:rsidRDefault="00155DBE" w:rsidP="005825C6">
      <w:pPr>
        <w:spacing w:after="0" w:line="240" w:lineRule="auto"/>
        <w:rPr>
          <w:rFonts w:eastAsia="Times New Roman" w:cs="Times New Roman"/>
          <w:sz w:val="24"/>
          <w:szCs w:val="24"/>
        </w:rPr>
      </w:pPr>
    </w:p>
    <w:p w14:paraId="77473D7A" w14:textId="164BB23A" w:rsidR="1A1D87BE" w:rsidRDefault="537C997E" w:rsidP="005825C6">
      <w:pPr>
        <w:spacing w:after="0" w:line="240" w:lineRule="auto"/>
        <w:rPr>
          <w:rFonts w:eastAsia="Times New Roman" w:cs="Times New Roman"/>
          <w:sz w:val="24"/>
          <w:szCs w:val="24"/>
        </w:rPr>
      </w:pPr>
      <w:r w:rsidRPr="3649C339">
        <w:rPr>
          <w:rFonts w:eastAsia="Times New Roman" w:cs="Times New Roman"/>
          <w:sz w:val="24"/>
          <w:szCs w:val="24"/>
        </w:rPr>
        <w:t>Loans are available to b</w:t>
      </w:r>
      <w:r w:rsidR="009074C4" w:rsidRPr="3649C339">
        <w:rPr>
          <w:rFonts w:eastAsia="Times New Roman" w:cs="Times New Roman"/>
          <w:sz w:val="24"/>
          <w:szCs w:val="24"/>
        </w:rPr>
        <w:t>usinesses</w:t>
      </w:r>
      <w:r w:rsidR="009074C4" w:rsidRPr="00560D99">
        <w:rPr>
          <w:rFonts w:eastAsia="Times New Roman" w:cs="Times New Roman"/>
          <w:sz w:val="24"/>
          <w:szCs w:val="24"/>
        </w:rPr>
        <w:t xml:space="preserve"> of all sizes and </w:t>
      </w:r>
      <w:r w:rsidR="00FA7347">
        <w:rPr>
          <w:rFonts w:eastAsia="Times New Roman" w:cs="Times New Roman"/>
          <w:sz w:val="24"/>
          <w:szCs w:val="24"/>
        </w:rPr>
        <w:t>PNP</w:t>
      </w:r>
      <w:r w:rsidR="00721720">
        <w:rPr>
          <w:rFonts w:eastAsia="Times New Roman" w:cs="Times New Roman"/>
          <w:sz w:val="24"/>
          <w:szCs w:val="24"/>
        </w:rPr>
        <w:t xml:space="preserve"> </w:t>
      </w:r>
      <w:r w:rsidR="009074C4" w:rsidRPr="00560D99">
        <w:rPr>
          <w:rFonts w:eastAsia="Times New Roman" w:cs="Times New Roman"/>
          <w:sz w:val="24"/>
          <w:szCs w:val="24"/>
        </w:rPr>
        <w:t xml:space="preserve">organizations </w:t>
      </w:r>
      <w:r w:rsidR="009074C4" w:rsidRPr="2159E048">
        <w:rPr>
          <w:rFonts w:eastAsia="Times New Roman" w:cs="Times New Roman"/>
          <w:sz w:val="24"/>
          <w:szCs w:val="24"/>
        </w:rPr>
        <w:t>to</w:t>
      </w:r>
      <w:r w:rsidR="009074C4" w:rsidRPr="00560D99">
        <w:rPr>
          <w:rFonts w:eastAsia="Times New Roman" w:cs="Times New Roman"/>
          <w:sz w:val="24"/>
          <w:szCs w:val="24"/>
        </w:rPr>
        <w:t xml:space="preserve"> repair or replace damaged or destroyed real estate, machinery, equipment, inventory, and other business assets.</w:t>
      </w:r>
      <w:r w:rsidR="1A0F40FE" w:rsidRPr="1A986E36">
        <w:rPr>
          <w:rFonts w:eastAsia="Times New Roman" w:cs="Times New Roman"/>
          <w:sz w:val="24"/>
          <w:szCs w:val="24"/>
        </w:rPr>
        <w:t xml:space="preserve"> </w:t>
      </w:r>
      <w:r w:rsidR="1A0F40FE" w:rsidRPr="161FF7F2">
        <w:rPr>
          <w:rFonts w:eastAsia="Times New Roman" w:cs="Times New Roman"/>
          <w:sz w:val="24"/>
          <w:szCs w:val="24"/>
        </w:rPr>
        <w:t xml:space="preserve">The SBA also offers </w:t>
      </w:r>
      <w:hyperlink r:id="rId17">
        <w:r w:rsidR="1A0F40FE" w:rsidRPr="00172E4C">
          <w:rPr>
            <w:rStyle w:val="Hyperlink"/>
            <w:rFonts w:eastAsia="Times New Roman" w:cs="Times New Roman"/>
            <w:color w:val="0000FF"/>
            <w:sz w:val="24"/>
            <w:szCs w:val="24"/>
          </w:rPr>
          <w:t>Economic Injury Disaster Loans</w:t>
        </w:r>
      </w:hyperlink>
      <w:r w:rsidR="00721720">
        <w:rPr>
          <w:rFonts w:eastAsia="Times New Roman" w:cs="Times New Roman"/>
          <w:sz w:val="24"/>
          <w:szCs w:val="24"/>
        </w:rPr>
        <w:t xml:space="preserve"> (</w:t>
      </w:r>
      <w:proofErr w:type="spellStart"/>
      <w:r w:rsidR="00721720">
        <w:rPr>
          <w:rFonts w:eastAsia="Times New Roman" w:cs="Times New Roman"/>
          <w:sz w:val="24"/>
          <w:szCs w:val="24"/>
        </w:rPr>
        <w:t>EIDLs</w:t>
      </w:r>
      <w:proofErr w:type="spellEnd"/>
      <w:r w:rsidR="00721720">
        <w:rPr>
          <w:rFonts w:eastAsia="Times New Roman" w:cs="Times New Roman"/>
          <w:sz w:val="24"/>
          <w:szCs w:val="24"/>
        </w:rPr>
        <w:t xml:space="preserve">) </w:t>
      </w:r>
      <w:r w:rsidR="7E723F31" w:rsidRPr="6482A4F5">
        <w:rPr>
          <w:rFonts w:eastAsia="Times New Roman" w:cs="Times New Roman"/>
          <w:sz w:val="24"/>
          <w:szCs w:val="24"/>
        </w:rPr>
        <w:t xml:space="preserve">to </w:t>
      </w:r>
      <w:r w:rsidR="00621CCA" w:rsidRPr="6482A4F5">
        <w:rPr>
          <w:rFonts w:eastAsia="Times New Roman" w:cs="Times New Roman"/>
          <w:sz w:val="24"/>
          <w:szCs w:val="24"/>
        </w:rPr>
        <w:t>small businesses, small agricultural cooperatives, small businesses engaged in aquaculture</w:t>
      </w:r>
      <w:r w:rsidR="7D84BA26" w:rsidRPr="6482A4F5">
        <w:rPr>
          <w:rFonts w:eastAsia="Times New Roman" w:cs="Times New Roman"/>
          <w:sz w:val="24"/>
          <w:szCs w:val="24"/>
        </w:rPr>
        <w:t>,</w:t>
      </w:r>
      <w:r w:rsidR="00621CCA" w:rsidRPr="6482A4F5">
        <w:rPr>
          <w:rFonts w:eastAsia="Times New Roman" w:cs="Times New Roman"/>
          <w:sz w:val="24"/>
          <w:szCs w:val="24"/>
        </w:rPr>
        <w:t xml:space="preserve"> and most </w:t>
      </w:r>
      <w:r w:rsidR="00D77D5A" w:rsidRPr="322763C3">
        <w:rPr>
          <w:rFonts w:eastAsia="Times New Roman" w:cs="Times New Roman"/>
          <w:sz w:val="24"/>
          <w:szCs w:val="24"/>
        </w:rPr>
        <w:t>PNP</w:t>
      </w:r>
      <w:r w:rsidR="24745AAB" w:rsidRPr="322763C3">
        <w:rPr>
          <w:rFonts w:eastAsia="Times New Roman" w:cs="Times New Roman"/>
          <w:sz w:val="24"/>
          <w:szCs w:val="24"/>
        </w:rPr>
        <w:t xml:space="preserve"> organizations </w:t>
      </w:r>
      <w:r w:rsidR="00621CCA" w:rsidRPr="6482A4F5">
        <w:rPr>
          <w:rFonts w:eastAsia="Times New Roman" w:cs="Times New Roman"/>
          <w:sz w:val="24"/>
          <w:szCs w:val="24"/>
        </w:rPr>
        <w:t>to help meet working capital needs caused by the disaster</w:t>
      </w:r>
      <w:r w:rsidR="4544A116" w:rsidRPr="6482A4F5">
        <w:rPr>
          <w:rFonts w:eastAsia="Times New Roman" w:cs="Times New Roman"/>
          <w:sz w:val="24"/>
          <w:szCs w:val="24"/>
        </w:rPr>
        <w:t xml:space="preserve">, even if </w:t>
      </w:r>
      <w:r w:rsidR="3E9D8400" w:rsidRPr="6482A4F5">
        <w:rPr>
          <w:rFonts w:eastAsia="Times New Roman" w:cs="Times New Roman"/>
          <w:sz w:val="24"/>
          <w:szCs w:val="24"/>
        </w:rPr>
        <w:t>there is no</w:t>
      </w:r>
      <w:r w:rsidR="4544A116" w:rsidRPr="6482A4F5">
        <w:rPr>
          <w:rFonts w:eastAsia="Times New Roman" w:cs="Times New Roman"/>
          <w:sz w:val="24"/>
          <w:szCs w:val="24"/>
        </w:rPr>
        <w:t xml:space="preserve"> physical damage. </w:t>
      </w:r>
      <w:proofErr w:type="spellStart"/>
      <w:r w:rsidR="189ED21E" w:rsidRPr="1918AC47">
        <w:rPr>
          <w:rFonts w:eastAsia="Times New Roman" w:cs="Times New Roman"/>
          <w:sz w:val="24"/>
          <w:szCs w:val="24"/>
        </w:rPr>
        <w:t>EIDL</w:t>
      </w:r>
      <w:r w:rsidR="0067214B">
        <w:rPr>
          <w:rFonts w:eastAsia="Times New Roman" w:cs="Times New Roman"/>
          <w:sz w:val="24"/>
          <w:szCs w:val="24"/>
        </w:rPr>
        <w:t>s</w:t>
      </w:r>
      <w:proofErr w:type="spellEnd"/>
      <w:r w:rsidR="4544A116" w:rsidRPr="6482A4F5">
        <w:rPr>
          <w:rFonts w:eastAsia="Times New Roman" w:cs="Times New Roman"/>
          <w:sz w:val="24"/>
          <w:szCs w:val="24"/>
        </w:rPr>
        <w:t xml:space="preserve"> may be used to pay fixed debts, payroll, accounts payable, and other </w:t>
      </w:r>
      <w:r w:rsidR="0BD8A248" w:rsidRPr="667B8480">
        <w:rPr>
          <w:rFonts w:eastAsia="Times New Roman" w:cs="Times New Roman"/>
          <w:sz w:val="24"/>
          <w:szCs w:val="24"/>
        </w:rPr>
        <w:t>expenses that would have been met if not for the disaster</w:t>
      </w:r>
      <w:r w:rsidR="368A836D" w:rsidRPr="667B8480">
        <w:rPr>
          <w:rFonts w:eastAsia="Times New Roman" w:cs="Times New Roman"/>
          <w:sz w:val="24"/>
          <w:szCs w:val="24"/>
        </w:rPr>
        <w:t>.</w:t>
      </w:r>
      <w:r w:rsidR="4544A116" w:rsidRPr="6482A4F5">
        <w:rPr>
          <w:rFonts w:eastAsia="Times New Roman" w:cs="Times New Roman"/>
          <w:sz w:val="24"/>
          <w:szCs w:val="24"/>
        </w:rPr>
        <w:t xml:space="preserve"> </w:t>
      </w:r>
      <w:r w:rsidR="10C4C091" w:rsidRPr="52AE13C7">
        <w:rPr>
          <w:rFonts w:eastAsia="Times New Roman" w:cs="Times New Roman"/>
          <w:sz w:val="24"/>
          <w:szCs w:val="24"/>
        </w:rPr>
        <w:t>Business</w:t>
      </w:r>
      <w:r w:rsidR="2628A3C7" w:rsidRPr="52AE13C7">
        <w:rPr>
          <w:rFonts w:eastAsia="Times New Roman" w:cs="Times New Roman"/>
          <w:sz w:val="24"/>
          <w:szCs w:val="24"/>
        </w:rPr>
        <w:t>es</w:t>
      </w:r>
      <w:r w:rsidR="10C4C091" w:rsidRPr="18B43016">
        <w:rPr>
          <w:rFonts w:eastAsia="Times New Roman" w:cs="Times New Roman"/>
          <w:sz w:val="24"/>
          <w:szCs w:val="24"/>
        </w:rPr>
        <w:t xml:space="preserve"> can apply for </w:t>
      </w:r>
      <w:r w:rsidR="2628A3C7" w:rsidRPr="52AE13C7">
        <w:rPr>
          <w:rFonts w:eastAsia="Times New Roman" w:cs="Times New Roman"/>
          <w:sz w:val="24"/>
          <w:szCs w:val="24"/>
        </w:rPr>
        <w:t xml:space="preserve">loans of </w:t>
      </w:r>
      <w:r w:rsidR="53564E24" w:rsidRPr="67FF684F">
        <w:rPr>
          <w:rFonts w:eastAsia="Times New Roman" w:cs="Times New Roman"/>
          <w:sz w:val="24"/>
          <w:szCs w:val="24"/>
        </w:rPr>
        <w:t xml:space="preserve">up to </w:t>
      </w:r>
      <w:r w:rsidR="009D0A55">
        <w:rPr>
          <w:rFonts w:eastAsia="Times New Roman" w:cs="Times New Roman"/>
          <w:sz w:val="24"/>
          <w:szCs w:val="24"/>
        </w:rPr>
        <w:t>$</w:t>
      </w:r>
      <w:r w:rsidR="53564E24" w:rsidRPr="27BD4B3D">
        <w:rPr>
          <w:rFonts w:eastAsia="Times New Roman" w:cs="Times New Roman"/>
          <w:sz w:val="24"/>
          <w:szCs w:val="24"/>
        </w:rPr>
        <w:t xml:space="preserve">2 </w:t>
      </w:r>
      <w:r w:rsidR="53564E24" w:rsidRPr="38E07287">
        <w:rPr>
          <w:rFonts w:eastAsia="Times New Roman" w:cs="Times New Roman"/>
          <w:sz w:val="24"/>
          <w:szCs w:val="24"/>
        </w:rPr>
        <w:t>million</w:t>
      </w:r>
      <w:r w:rsidR="2628A3C7" w:rsidRPr="52AE13C7">
        <w:rPr>
          <w:rFonts w:eastAsia="Times New Roman" w:cs="Times New Roman"/>
          <w:sz w:val="24"/>
          <w:szCs w:val="24"/>
        </w:rPr>
        <w:t>.</w:t>
      </w:r>
    </w:p>
    <w:p w14:paraId="24AEEC53" w14:textId="1CBAB2B8" w:rsidR="00155DBE" w:rsidRPr="00560D99" w:rsidRDefault="00155DBE" w:rsidP="005825C6">
      <w:pPr>
        <w:spacing w:after="0" w:line="240" w:lineRule="auto"/>
        <w:rPr>
          <w:rFonts w:eastAsia="Times New Roman" w:cs="Times New Roman"/>
          <w:sz w:val="24"/>
          <w:szCs w:val="24"/>
        </w:rPr>
      </w:pPr>
    </w:p>
    <w:p w14:paraId="1C397085" w14:textId="44CD9F00" w:rsidR="00621CCA" w:rsidRDefault="00621CCA" w:rsidP="005825C6">
      <w:pPr>
        <w:spacing w:after="0" w:line="240" w:lineRule="auto"/>
        <w:rPr>
          <w:rFonts w:eastAsia="Times New Roman" w:cs="Times New Roman"/>
          <w:sz w:val="24"/>
          <w:szCs w:val="24"/>
        </w:rPr>
      </w:pPr>
      <w:r w:rsidRPr="00560D99">
        <w:rPr>
          <w:rFonts w:eastAsia="Times New Roman" w:cs="Times New Roman"/>
          <w:sz w:val="24"/>
          <w:szCs w:val="24"/>
        </w:rPr>
        <w:t xml:space="preserve">Disaster loans </w:t>
      </w:r>
      <w:r w:rsidR="430EEB24" w:rsidRPr="703315C0">
        <w:rPr>
          <w:rFonts w:eastAsia="Times New Roman" w:cs="Times New Roman"/>
          <w:sz w:val="24"/>
          <w:szCs w:val="24"/>
        </w:rPr>
        <w:t xml:space="preserve">of </w:t>
      </w:r>
      <w:r w:rsidRPr="703315C0">
        <w:rPr>
          <w:rFonts w:eastAsia="Times New Roman" w:cs="Times New Roman"/>
          <w:sz w:val="24"/>
          <w:szCs w:val="24"/>
        </w:rPr>
        <w:t>up</w:t>
      </w:r>
      <w:r w:rsidRPr="00560D99">
        <w:rPr>
          <w:rFonts w:eastAsia="Times New Roman" w:cs="Times New Roman"/>
          <w:sz w:val="24"/>
          <w:szCs w:val="24"/>
        </w:rPr>
        <w:t xml:space="preserve"> to $</w:t>
      </w:r>
      <w:r w:rsidR="001127DD" w:rsidRPr="00560D99">
        <w:rPr>
          <w:rFonts w:eastAsia="Times New Roman" w:cs="Times New Roman"/>
          <w:sz w:val="24"/>
          <w:szCs w:val="24"/>
        </w:rPr>
        <w:t>5</w:t>
      </w:r>
      <w:r w:rsidRPr="00560D99">
        <w:rPr>
          <w:rFonts w:eastAsia="Times New Roman" w:cs="Times New Roman"/>
          <w:sz w:val="24"/>
          <w:szCs w:val="24"/>
        </w:rPr>
        <w:t xml:space="preserve">00,000 are available to homeowners to repair or replace damaged or destroyed real estate. Homeowners and renters </w:t>
      </w:r>
      <w:r w:rsidR="00720AF2" w:rsidRPr="489797C3">
        <w:rPr>
          <w:rFonts w:eastAsia="Times New Roman" w:cs="Times New Roman"/>
          <w:sz w:val="24"/>
          <w:szCs w:val="24"/>
        </w:rPr>
        <w:t>also</w:t>
      </w:r>
      <w:r w:rsidR="00720AF2" w:rsidRPr="00560D99">
        <w:rPr>
          <w:rFonts w:eastAsia="Times New Roman" w:cs="Times New Roman"/>
          <w:sz w:val="24"/>
          <w:szCs w:val="24"/>
        </w:rPr>
        <w:t xml:space="preserve"> </w:t>
      </w:r>
      <w:r w:rsidRPr="489797C3">
        <w:rPr>
          <w:rFonts w:eastAsia="Times New Roman" w:cs="Times New Roman"/>
          <w:sz w:val="24"/>
          <w:szCs w:val="24"/>
        </w:rPr>
        <w:t>are</w:t>
      </w:r>
      <w:r w:rsidR="3426B702" w:rsidRPr="489797C3">
        <w:rPr>
          <w:rFonts w:eastAsia="Times New Roman" w:cs="Times New Roman"/>
          <w:sz w:val="24"/>
          <w:szCs w:val="24"/>
        </w:rPr>
        <w:t xml:space="preserve"> </w:t>
      </w:r>
      <w:r w:rsidRPr="00560D99">
        <w:rPr>
          <w:rFonts w:eastAsia="Times New Roman" w:cs="Times New Roman"/>
          <w:sz w:val="24"/>
          <w:szCs w:val="24"/>
        </w:rPr>
        <w:t>eligible for up to $</w:t>
      </w:r>
      <w:r w:rsidR="001127DD" w:rsidRPr="00560D99">
        <w:rPr>
          <w:rFonts w:eastAsia="Times New Roman" w:cs="Times New Roman"/>
          <w:sz w:val="24"/>
          <w:szCs w:val="24"/>
        </w:rPr>
        <w:t>10</w:t>
      </w:r>
      <w:r w:rsidRPr="00560D99">
        <w:rPr>
          <w:rFonts w:eastAsia="Times New Roman" w:cs="Times New Roman"/>
          <w:sz w:val="24"/>
          <w:szCs w:val="24"/>
        </w:rPr>
        <w:t>0,000 to repair or replace damaged or destroyed personal property</w:t>
      </w:r>
      <w:r w:rsidR="004E67B3" w:rsidRPr="00560D99">
        <w:rPr>
          <w:rFonts w:eastAsia="Times New Roman" w:cs="Times New Roman"/>
          <w:sz w:val="24"/>
          <w:szCs w:val="24"/>
        </w:rPr>
        <w:t>, including personal vehicles</w:t>
      </w:r>
      <w:r w:rsidRPr="00560D99">
        <w:rPr>
          <w:rFonts w:eastAsia="Times New Roman" w:cs="Times New Roman"/>
          <w:sz w:val="24"/>
          <w:szCs w:val="24"/>
        </w:rPr>
        <w:t>.</w:t>
      </w:r>
    </w:p>
    <w:p w14:paraId="36C9559B" w14:textId="77777777" w:rsidR="00155DBE" w:rsidRPr="00560D99" w:rsidRDefault="00155DBE" w:rsidP="005825C6">
      <w:pPr>
        <w:spacing w:after="0" w:line="240" w:lineRule="auto"/>
        <w:rPr>
          <w:rFonts w:eastAsia="Times New Roman" w:cs="Times New Roman"/>
          <w:sz w:val="24"/>
          <w:szCs w:val="24"/>
        </w:rPr>
      </w:pPr>
    </w:p>
    <w:p w14:paraId="4A6C39E4" w14:textId="07CF9CC8" w:rsidR="001127DD" w:rsidRDefault="00621CCA" w:rsidP="005825C6">
      <w:pPr>
        <w:spacing w:after="0" w:line="240" w:lineRule="auto"/>
        <w:rPr>
          <w:rFonts w:eastAsia="Calibri" w:cs="Times New Roman"/>
          <w:sz w:val="24"/>
          <w:szCs w:val="24"/>
        </w:rPr>
      </w:pPr>
      <w:r w:rsidRPr="00560D99">
        <w:rPr>
          <w:rFonts w:eastAsia="Times New Roman" w:cs="Times New Roman"/>
          <w:sz w:val="24"/>
          <w:szCs w:val="24"/>
        </w:rPr>
        <w:t xml:space="preserve">Interest rates can be as low as </w:t>
      </w:r>
      <w:r w:rsidR="007B0D4E" w:rsidRPr="00560D99">
        <w:rPr>
          <w:rFonts w:eastAsia="Times New Roman" w:cs="Times New Roman"/>
          <w:kern w:val="24"/>
          <w:sz w:val="24"/>
          <w:szCs w:val="24"/>
        </w:rPr>
        <w:t>4</w:t>
      </w:r>
      <w:r w:rsidR="00A6510C" w:rsidRPr="00560D99">
        <w:rPr>
          <w:rFonts w:eastAsia="Times New Roman" w:cs="Times New Roman"/>
          <w:kern w:val="24"/>
          <w:sz w:val="24"/>
          <w:szCs w:val="24"/>
        </w:rPr>
        <w:t>%</w:t>
      </w:r>
      <w:r w:rsidRPr="00560D99">
        <w:rPr>
          <w:rFonts w:eastAsia="Times New Roman" w:cs="Times New Roman"/>
          <w:sz w:val="24"/>
          <w:szCs w:val="24"/>
        </w:rPr>
        <w:t xml:space="preserve"> for businesses, </w:t>
      </w:r>
      <w:r w:rsidR="00F91BAD" w:rsidRPr="00560D99">
        <w:rPr>
          <w:rFonts w:eastAsia="Times New Roman" w:cs="Times New Roman"/>
          <w:kern w:val="24"/>
          <w:sz w:val="24"/>
          <w:szCs w:val="24"/>
        </w:rPr>
        <w:t>3.625</w:t>
      </w:r>
      <w:r w:rsidR="00A6510C" w:rsidRPr="00560D99">
        <w:rPr>
          <w:rFonts w:eastAsia="Times New Roman" w:cs="Times New Roman"/>
          <w:kern w:val="24"/>
          <w:sz w:val="24"/>
          <w:szCs w:val="24"/>
        </w:rPr>
        <w:t>%</w:t>
      </w:r>
      <w:r w:rsidRPr="00560D99">
        <w:rPr>
          <w:rFonts w:eastAsia="Times New Roman" w:cs="Times New Roman"/>
          <w:sz w:val="24"/>
          <w:szCs w:val="24"/>
        </w:rPr>
        <w:t xml:space="preserve"> for </w:t>
      </w:r>
      <w:r w:rsidR="00D77D5A" w:rsidRPr="00560D99">
        <w:rPr>
          <w:rFonts w:eastAsia="Times New Roman" w:cs="Times New Roman"/>
          <w:sz w:val="24"/>
          <w:szCs w:val="24"/>
        </w:rPr>
        <w:t>PNP</w:t>
      </w:r>
      <w:r w:rsidRPr="00560D99">
        <w:rPr>
          <w:rFonts w:eastAsia="Times New Roman" w:cs="Times New Roman"/>
          <w:sz w:val="24"/>
          <w:szCs w:val="24"/>
        </w:rPr>
        <w:t xml:space="preserve"> organizations</w:t>
      </w:r>
      <w:r w:rsidR="693E2387" w:rsidRPr="00560D99">
        <w:rPr>
          <w:rFonts w:eastAsia="Times New Roman" w:cs="Times New Roman"/>
          <w:sz w:val="24"/>
          <w:szCs w:val="24"/>
        </w:rPr>
        <w:t>,</w:t>
      </w:r>
      <w:r w:rsidRPr="00560D99">
        <w:rPr>
          <w:rFonts w:eastAsia="Times New Roman" w:cs="Times New Roman"/>
          <w:sz w:val="24"/>
          <w:szCs w:val="24"/>
        </w:rPr>
        <w:t xml:space="preserve"> and</w:t>
      </w:r>
      <w:r w:rsidR="00F91BAD" w:rsidRPr="00560D99">
        <w:rPr>
          <w:rFonts w:eastAsia="Times New Roman" w:cs="Times New Roman"/>
          <w:sz w:val="24"/>
          <w:szCs w:val="24"/>
        </w:rPr>
        <w:t xml:space="preserve"> 2.563</w:t>
      </w:r>
      <w:r w:rsidR="00D77D5A" w:rsidRPr="00560D99">
        <w:rPr>
          <w:rFonts w:eastAsia="Times New Roman" w:cs="Times New Roman"/>
          <w:sz w:val="24"/>
          <w:szCs w:val="24"/>
        </w:rPr>
        <w:t xml:space="preserve">% </w:t>
      </w:r>
      <w:r w:rsidRPr="00560D99">
        <w:rPr>
          <w:rFonts w:eastAsia="Times New Roman" w:cs="Times New Roman"/>
          <w:sz w:val="24"/>
          <w:szCs w:val="24"/>
        </w:rPr>
        <w:t>for homeowners and renters</w:t>
      </w:r>
      <w:r w:rsidR="185B0489" w:rsidRPr="00560D99">
        <w:rPr>
          <w:rFonts w:eastAsia="Times New Roman" w:cs="Times New Roman"/>
          <w:sz w:val="24"/>
          <w:szCs w:val="24"/>
        </w:rPr>
        <w:t>,</w:t>
      </w:r>
      <w:r w:rsidRPr="00560D99">
        <w:rPr>
          <w:rFonts w:eastAsia="Times New Roman" w:cs="Times New Roman"/>
          <w:sz w:val="24"/>
          <w:szCs w:val="24"/>
        </w:rPr>
        <w:t xml:space="preserve"> with terms up to 30 years. Loan amounts and terms are set by </w:t>
      </w:r>
      <w:r w:rsidR="0026232E">
        <w:rPr>
          <w:rFonts w:eastAsia="Times New Roman" w:cs="Times New Roman"/>
          <w:sz w:val="24"/>
          <w:szCs w:val="24"/>
        </w:rPr>
        <w:t xml:space="preserve">the </w:t>
      </w:r>
      <w:r w:rsidRPr="00560D99">
        <w:rPr>
          <w:rFonts w:eastAsia="Times New Roman" w:cs="Times New Roman"/>
          <w:sz w:val="24"/>
          <w:szCs w:val="24"/>
        </w:rPr>
        <w:t>SBA and based on each applicant’s financial condition.</w:t>
      </w:r>
      <w:r w:rsidR="3015D254" w:rsidRPr="00560D99">
        <w:rPr>
          <w:rFonts w:eastAsia="Times New Roman" w:cs="Times New Roman"/>
          <w:sz w:val="24"/>
          <w:szCs w:val="24"/>
        </w:rPr>
        <w:t xml:space="preserve"> </w:t>
      </w:r>
      <w:r w:rsidR="3A14A74F" w:rsidRPr="00560D99">
        <w:rPr>
          <w:rFonts w:eastAsia="Times New Roman" w:cs="Times New Roman"/>
          <w:sz w:val="24"/>
          <w:szCs w:val="24"/>
        </w:rPr>
        <w:t>I</w:t>
      </w:r>
      <w:r w:rsidR="001127DD" w:rsidRPr="00560D99">
        <w:rPr>
          <w:rFonts w:eastAsia="Times New Roman" w:cs="Times New Roman"/>
          <w:sz w:val="24"/>
          <w:szCs w:val="24"/>
        </w:rPr>
        <w:t>n</w:t>
      </w:r>
      <w:r w:rsidR="001127DD" w:rsidRPr="493D2ED6">
        <w:rPr>
          <w:rFonts w:eastAsia="Calibri" w:cs="Times New Roman"/>
          <w:sz w:val="24"/>
          <w:szCs w:val="24"/>
        </w:rPr>
        <w:t>terest</w:t>
      </w:r>
      <w:r w:rsidR="001127DD" w:rsidRPr="00560D99">
        <w:rPr>
          <w:rFonts w:eastAsia="Calibri" w:cs="Times New Roman"/>
          <w:sz w:val="24"/>
          <w:szCs w:val="24"/>
        </w:rPr>
        <w:t xml:space="preserve"> </w:t>
      </w:r>
      <w:r w:rsidR="001127DD" w:rsidRPr="4765AE33">
        <w:rPr>
          <w:rFonts w:eastAsia="Calibri" w:cs="Times New Roman"/>
          <w:sz w:val="24"/>
          <w:szCs w:val="24"/>
        </w:rPr>
        <w:t>does</w:t>
      </w:r>
      <w:r w:rsidR="001127DD" w:rsidRPr="00560D99">
        <w:rPr>
          <w:rFonts w:eastAsia="Calibri" w:cs="Times New Roman"/>
          <w:sz w:val="24"/>
          <w:szCs w:val="24"/>
        </w:rPr>
        <w:t xml:space="preserve"> not begin to accrue until </w:t>
      </w:r>
      <w:r w:rsidR="001127DD" w:rsidRPr="091812B1">
        <w:rPr>
          <w:rFonts w:eastAsia="Calibri" w:cs="Times New Roman"/>
          <w:sz w:val="24"/>
          <w:szCs w:val="24"/>
        </w:rPr>
        <w:t>12 months</w:t>
      </w:r>
      <w:r w:rsidR="001127DD" w:rsidRPr="00560D99">
        <w:rPr>
          <w:rFonts w:eastAsia="Calibri" w:cs="Times New Roman"/>
          <w:sz w:val="24"/>
          <w:szCs w:val="24"/>
        </w:rPr>
        <w:t xml:space="preserve"> from the date of the first disaster loan </w:t>
      </w:r>
      <w:r w:rsidR="001127DD" w:rsidRPr="2C915011">
        <w:rPr>
          <w:rFonts w:eastAsia="Calibri" w:cs="Times New Roman"/>
          <w:sz w:val="24"/>
          <w:szCs w:val="24"/>
        </w:rPr>
        <w:t>disbursement</w:t>
      </w:r>
      <w:r w:rsidR="1E69B9B7" w:rsidRPr="2C915011">
        <w:rPr>
          <w:rFonts w:eastAsia="Calibri" w:cs="Times New Roman"/>
          <w:sz w:val="24"/>
          <w:szCs w:val="24"/>
        </w:rPr>
        <w:t xml:space="preserve"> and </w:t>
      </w:r>
      <w:r w:rsidR="001127DD" w:rsidRPr="00560D99">
        <w:rPr>
          <w:rFonts w:eastAsia="Calibri" w:cs="Times New Roman"/>
          <w:sz w:val="24"/>
          <w:szCs w:val="24"/>
        </w:rPr>
        <w:t xml:space="preserve">loan repayment </w:t>
      </w:r>
      <w:r w:rsidR="18520EC7" w:rsidRPr="7FC34776">
        <w:rPr>
          <w:rFonts w:eastAsia="Calibri" w:cs="Times New Roman"/>
          <w:sz w:val="24"/>
          <w:szCs w:val="24"/>
        </w:rPr>
        <w:t xml:space="preserve">can be </w:t>
      </w:r>
      <w:r w:rsidR="18520EC7" w:rsidRPr="19C2B51D">
        <w:rPr>
          <w:rFonts w:eastAsia="Calibri" w:cs="Times New Roman"/>
          <w:sz w:val="24"/>
          <w:szCs w:val="24"/>
        </w:rPr>
        <w:t>deferred</w:t>
      </w:r>
      <w:r w:rsidR="001127DD" w:rsidRPr="00560D99">
        <w:rPr>
          <w:rFonts w:eastAsia="Calibri" w:cs="Times New Roman"/>
          <w:sz w:val="24"/>
          <w:szCs w:val="24"/>
        </w:rPr>
        <w:t xml:space="preserve"> 12 months from the date of the first disbursement.</w:t>
      </w:r>
    </w:p>
    <w:p w14:paraId="5486FE3A" w14:textId="5B896D65" w:rsidR="00155DBE" w:rsidRPr="00560D99" w:rsidRDefault="00155DBE" w:rsidP="005825C6">
      <w:pPr>
        <w:spacing w:after="0" w:line="240" w:lineRule="auto"/>
        <w:rPr>
          <w:rFonts w:eastAsia="Times New Roman" w:cs="Times New Roman"/>
          <w:sz w:val="24"/>
          <w:szCs w:val="24"/>
        </w:rPr>
      </w:pPr>
    </w:p>
    <w:p w14:paraId="4635B936" w14:textId="5A030448" w:rsidR="00D203E2" w:rsidRDefault="00A6510C" w:rsidP="005825C6">
      <w:pPr>
        <w:spacing w:after="0" w:line="240" w:lineRule="auto"/>
        <w:rPr>
          <w:rFonts w:eastAsia="Times New Roman" w:cs="Times New Roman"/>
          <w:sz w:val="24"/>
          <w:szCs w:val="24"/>
        </w:rPr>
      </w:pPr>
      <w:r w:rsidRPr="00560D99">
        <w:rPr>
          <w:rFonts w:eastAsia="Times New Roman" w:cs="Times New Roman"/>
          <w:sz w:val="24"/>
          <w:szCs w:val="24"/>
        </w:rPr>
        <w:t xml:space="preserve">The SBA encourages applicants to submit their loan applications </w:t>
      </w:r>
      <w:r w:rsidR="485D6255" w:rsidRPr="6A0671C7">
        <w:rPr>
          <w:rFonts w:eastAsia="Times New Roman" w:cs="Times New Roman"/>
          <w:sz w:val="24"/>
          <w:szCs w:val="24"/>
        </w:rPr>
        <w:t>as soon as possible</w:t>
      </w:r>
      <w:r w:rsidRPr="6A0671C7">
        <w:rPr>
          <w:rFonts w:eastAsia="Times New Roman" w:cs="Times New Roman"/>
          <w:sz w:val="24"/>
          <w:szCs w:val="24"/>
        </w:rPr>
        <w:t>.</w:t>
      </w:r>
      <w:r w:rsidRPr="00560D99">
        <w:rPr>
          <w:rFonts w:eastAsia="Times New Roman" w:cs="Times New Roman"/>
          <w:sz w:val="24"/>
          <w:szCs w:val="24"/>
        </w:rPr>
        <w:t xml:space="preserve"> Applications will be prioritized in the order received and the SBA remains committed to processing them as efficiently as possible.</w:t>
      </w:r>
      <w:r w:rsidR="7F824BAB" w:rsidRPr="596B71D4">
        <w:rPr>
          <w:rFonts w:eastAsia="Times New Roman" w:cs="Times New Roman"/>
          <w:sz w:val="24"/>
          <w:szCs w:val="24"/>
        </w:rPr>
        <w:t xml:space="preserve"> Funding for the SBA’s disaster loan program </w:t>
      </w:r>
      <w:r w:rsidR="00687580" w:rsidRPr="596B71D4">
        <w:rPr>
          <w:rFonts w:eastAsia="Times New Roman" w:cs="Times New Roman"/>
          <w:sz w:val="24"/>
          <w:szCs w:val="24"/>
        </w:rPr>
        <w:t xml:space="preserve">recently </w:t>
      </w:r>
      <w:r w:rsidR="7F824BAB" w:rsidRPr="596B71D4">
        <w:rPr>
          <w:rFonts w:eastAsia="Times New Roman" w:cs="Times New Roman"/>
          <w:sz w:val="24"/>
          <w:szCs w:val="24"/>
        </w:rPr>
        <w:t>was replenished through the American Relief Act of 2025, signed into law by President Biden on Dec. 21, 2024.</w:t>
      </w:r>
    </w:p>
    <w:p w14:paraId="63DF51AD" w14:textId="77777777" w:rsidR="005825C6" w:rsidRDefault="005825C6" w:rsidP="005825C6">
      <w:pPr>
        <w:spacing w:after="0" w:line="240" w:lineRule="auto"/>
        <w:rPr>
          <w:rFonts w:eastAsia="Times New Roman" w:cs="Times New Roman"/>
          <w:sz w:val="24"/>
          <w:szCs w:val="24"/>
        </w:rPr>
      </w:pPr>
    </w:p>
    <w:p w14:paraId="4F61D8A0" w14:textId="306B7F78" w:rsidR="00815D83" w:rsidRPr="00560D99" w:rsidRDefault="298617B4" w:rsidP="005825C6">
      <w:pPr>
        <w:shd w:val="clear" w:color="auto" w:fill="FFFFFF" w:themeFill="background1"/>
        <w:spacing w:after="0" w:line="240" w:lineRule="auto"/>
        <w:rPr>
          <w:sz w:val="24"/>
          <w:szCs w:val="24"/>
        </w:rPr>
      </w:pPr>
      <w:r w:rsidRPr="7A1CAE66">
        <w:rPr>
          <w:rFonts w:eastAsia="Source Sans Pro" w:cs="Source Sans Pro"/>
          <w:color w:val="1B1B1B"/>
          <w:sz w:val="24"/>
          <w:szCs w:val="24"/>
        </w:rPr>
        <w:t xml:space="preserve">Applicants may apply online and receive additional disaster assistance information at </w:t>
      </w:r>
      <w:hyperlink r:id="rId18">
        <w:r w:rsidRPr="00172E4C">
          <w:rPr>
            <w:rStyle w:val="Hyperlink"/>
            <w:rFonts w:eastAsia="Source Sans Pro" w:cs="Source Sans Pro"/>
            <w:color w:val="0000FF"/>
            <w:sz w:val="24"/>
            <w:szCs w:val="24"/>
          </w:rPr>
          <w:t>sba.gov/disaster</w:t>
        </w:r>
      </w:hyperlink>
      <w:r w:rsidRPr="7A1CAE66">
        <w:rPr>
          <w:rFonts w:eastAsia="Source Sans Pro" w:cs="Source Sans Pro"/>
          <w:color w:val="1B1B1B"/>
          <w:sz w:val="24"/>
          <w:szCs w:val="24"/>
        </w:rPr>
        <w:t xml:space="preserve">. Applicants </w:t>
      </w:r>
      <w:r w:rsidR="00273719" w:rsidRPr="7A1CAE66">
        <w:rPr>
          <w:rFonts w:eastAsia="Source Sans Pro" w:cs="Source Sans Pro"/>
          <w:color w:val="1B1B1B"/>
          <w:sz w:val="24"/>
          <w:szCs w:val="24"/>
        </w:rPr>
        <w:t xml:space="preserve">also </w:t>
      </w:r>
      <w:r w:rsidRPr="7A1CAE66">
        <w:rPr>
          <w:rFonts w:eastAsia="Source Sans Pro" w:cs="Source Sans Pro"/>
          <w:color w:val="1B1B1B"/>
          <w:sz w:val="24"/>
          <w:szCs w:val="24"/>
        </w:rPr>
        <w:t xml:space="preserve">may call SBA’s Customer Service Center at </w:t>
      </w:r>
      <w:r w:rsidRPr="4EB4707A">
        <w:rPr>
          <w:rFonts w:eastAsia="Times New Roman" w:cs="Times New Roman"/>
          <w:sz w:val="24"/>
          <w:szCs w:val="24"/>
        </w:rPr>
        <w:t>(800)</w:t>
      </w:r>
      <w:r w:rsidR="5580C7BF" w:rsidRPr="4EB4707A">
        <w:rPr>
          <w:rFonts w:eastAsia="Times New Roman" w:cs="Times New Roman"/>
          <w:sz w:val="24"/>
          <w:szCs w:val="24"/>
        </w:rPr>
        <w:t> </w:t>
      </w:r>
      <w:r w:rsidRPr="4EB4707A">
        <w:rPr>
          <w:rFonts w:eastAsia="Times New Roman" w:cs="Times New Roman"/>
          <w:sz w:val="24"/>
          <w:szCs w:val="24"/>
        </w:rPr>
        <w:t>659-2955</w:t>
      </w:r>
      <w:r w:rsidRPr="7A1CAE66">
        <w:rPr>
          <w:rFonts w:eastAsia="Source Sans Pro" w:cs="Source Sans Pro"/>
          <w:color w:val="1B1B1B"/>
          <w:sz w:val="24"/>
          <w:szCs w:val="24"/>
        </w:rPr>
        <w:t xml:space="preserve"> or email </w:t>
      </w:r>
      <w:hyperlink r:id="rId19">
        <w:r w:rsidRPr="7A1CAE66">
          <w:rPr>
            <w:rStyle w:val="Hyperlink"/>
            <w:rFonts w:eastAsia="Source Sans Pro" w:cs="Source Sans Pro"/>
            <w:color w:val="005999"/>
            <w:sz w:val="24"/>
            <w:szCs w:val="24"/>
          </w:rPr>
          <w:t>disastercustomerservice@sba.gov</w:t>
        </w:r>
      </w:hyperlink>
      <w:r w:rsidRPr="7A1CAE66">
        <w:rPr>
          <w:rFonts w:eastAsia="Source Sans Pro" w:cs="Source Sans Pro"/>
          <w:color w:val="1B1B1B"/>
          <w:sz w:val="24"/>
          <w:szCs w:val="24"/>
        </w:rPr>
        <w:t xml:space="preserve"> for more information on SBA disaster assistance. </w:t>
      </w:r>
      <w:r w:rsidR="00EF6647">
        <w:rPr>
          <w:rFonts w:eastAsia="Source Sans Pro" w:cs="Source Sans Pro"/>
          <w:color w:val="1B1B1B"/>
          <w:sz w:val="24"/>
          <w:szCs w:val="24"/>
        </w:rPr>
        <w:t xml:space="preserve">People </w:t>
      </w:r>
      <w:r w:rsidRPr="7A1CAE66">
        <w:rPr>
          <w:rFonts w:eastAsia="Source Sans Pro" w:cs="Source Sans Pro"/>
          <w:color w:val="1B1B1B"/>
          <w:sz w:val="24"/>
          <w:szCs w:val="24"/>
        </w:rPr>
        <w:t xml:space="preserve">who are deaf, hard of hearing, or have a speech disability </w:t>
      </w:r>
      <w:r w:rsidR="00EF6647">
        <w:rPr>
          <w:rFonts w:eastAsia="Source Sans Pro" w:cs="Source Sans Pro"/>
          <w:color w:val="1B1B1B"/>
          <w:sz w:val="24"/>
          <w:szCs w:val="24"/>
        </w:rPr>
        <w:t>can</w:t>
      </w:r>
      <w:r w:rsidRPr="7A1CAE66">
        <w:rPr>
          <w:rFonts w:eastAsia="Source Sans Pro" w:cs="Source Sans Pro"/>
          <w:color w:val="1B1B1B"/>
          <w:sz w:val="24"/>
          <w:szCs w:val="24"/>
        </w:rPr>
        <w:t xml:space="preserve"> dial 7-1-1 to access telecommunications relay services.</w:t>
      </w:r>
      <w:r w:rsidR="17F23278" w:rsidRPr="4EB4707A">
        <w:rPr>
          <w:rFonts w:eastAsia="Source Sans Pro" w:cs="Source Sans Pro"/>
          <w:color w:val="1B1B1B"/>
          <w:sz w:val="24"/>
          <w:szCs w:val="24"/>
        </w:rPr>
        <w:t xml:space="preserve"> </w:t>
      </w:r>
      <w:r w:rsidR="00621CCA" w:rsidRPr="00560D99">
        <w:rPr>
          <w:rFonts w:eastAsia="Times New Roman" w:cs="Times New Roman"/>
          <w:sz w:val="24"/>
          <w:szCs w:val="24"/>
        </w:rPr>
        <w:t xml:space="preserve">As soon as Disaster Recovery Centers open throughout the affected area, SBA </w:t>
      </w:r>
      <w:r w:rsidR="05A483EC" w:rsidRPr="31D61487">
        <w:rPr>
          <w:rFonts w:eastAsia="Times New Roman" w:cs="Times New Roman"/>
          <w:sz w:val="24"/>
          <w:szCs w:val="24"/>
        </w:rPr>
        <w:t xml:space="preserve">staff </w:t>
      </w:r>
      <w:r w:rsidR="00D75962" w:rsidRPr="4EB4707A">
        <w:rPr>
          <w:rFonts w:eastAsia="Times New Roman" w:cs="Times New Roman"/>
          <w:sz w:val="24"/>
          <w:szCs w:val="24"/>
        </w:rPr>
        <w:t xml:space="preserve">also </w:t>
      </w:r>
      <w:r w:rsidR="00621CCA" w:rsidRPr="31D61487">
        <w:rPr>
          <w:rFonts w:eastAsia="Times New Roman" w:cs="Times New Roman"/>
          <w:sz w:val="24"/>
          <w:szCs w:val="24"/>
        </w:rPr>
        <w:t>will</w:t>
      </w:r>
      <w:r w:rsidR="00621CCA" w:rsidRPr="00560D99">
        <w:rPr>
          <w:rFonts w:eastAsia="Times New Roman" w:cs="Times New Roman"/>
          <w:sz w:val="24"/>
          <w:szCs w:val="24"/>
        </w:rPr>
        <w:t xml:space="preserve"> </w:t>
      </w:r>
      <w:r w:rsidR="57B2FB5E" w:rsidRPr="4705D307">
        <w:rPr>
          <w:rFonts w:eastAsia="Times New Roman" w:cs="Times New Roman"/>
          <w:sz w:val="24"/>
          <w:szCs w:val="24"/>
        </w:rPr>
        <w:t xml:space="preserve">be </w:t>
      </w:r>
      <w:r w:rsidR="57B2FB5E" w:rsidRPr="31D61487">
        <w:rPr>
          <w:rFonts w:eastAsia="Times New Roman" w:cs="Times New Roman"/>
          <w:sz w:val="24"/>
          <w:szCs w:val="24"/>
        </w:rPr>
        <w:t>available</w:t>
      </w:r>
      <w:r w:rsidR="545E610D" w:rsidRPr="31D61487">
        <w:rPr>
          <w:rFonts w:eastAsia="Times New Roman" w:cs="Times New Roman"/>
          <w:sz w:val="24"/>
          <w:szCs w:val="24"/>
        </w:rPr>
        <w:t xml:space="preserve"> </w:t>
      </w:r>
      <w:r w:rsidR="57B2FB5E" w:rsidRPr="4D8AF9FB">
        <w:rPr>
          <w:rFonts w:eastAsia="Times New Roman" w:cs="Times New Roman"/>
          <w:sz w:val="24"/>
          <w:szCs w:val="24"/>
        </w:rPr>
        <w:t xml:space="preserve">to </w:t>
      </w:r>
      <w:r w:rsidR="00621CCA" w:rsidRPr="4D8AF9FB">
        <w:rPr>
          <w:rFonts w:eastAsia="Times New Roman" w:cs="Times New Roman"/>
          <w:sz w:val="24"/>
          <w:szCs w:val="24"/>
        </w:rPr>
        <w:t>provide</w:t>
      </w:r>
      <w:r w:rsidR="00621CCA" w:rsidRPr="4705D307">
        <w:rPr>
          <w:rFonts w:eastAsia="Times New Roman" w:cs="Times New Roman"/>
          <w:sz w:val="24"/>
          <w:szCs w:val="24"/>
        </w:rPr>
        <w:t xml:space="preserve"> </w:t>
      </w:r>
      <w:r w:rsidR="092E534E" w:rsidRPr="4705D307">
        <w:rPr>
          <w:rFonts w:eastAsia="Times New Roman" w:cs="Times New Roman"/>
          <w:sz w:val="24"/>
          <w:szCs w:val="24"/>
        </w:rPr>
        <w:t xml:space="preserve">in-person </w:t>
      </w:r>
      <w:r w:rsidR="00621CCA" w:rsidRPr="4705D307">
        <w:rPr>
          <w:rFonts w:eastAsia="Times New Roman" w:cs="Times New Roman"/>
          <w:sz w:val="24"/>
          <w:szCs w:val="24"/>
        </w:rPr>
        <w:t>one</w:t>
      </w:r>
      <w:r w:rsidR="00621CCA" w:rsidRPr="00560D99">
        <w:rPr>
          <w:rFonts w:eastAsia="Times New Roman" w:cs="Times New Roman"/>
          <w:sz w:val="24"/>
          <w:szCs w:val="24"/>
        </w:rPr>
        <w:t xml:space="preserve">-on-one assistance to disaster loan applicants. </w:t>
      </w:r>
    </w:p>
    <w:p w14:paraId="4CE34A8E" w14:textId="446D9ACF" w:rsidR="00156CE0" w:rsidRPr="00560D99" w:rsidRDefault="00BA7C8C" w:rsidP="005825C6">
      <w:pPr>
        <w:spacing w:after="0" w:line="240" w:lineRule="auto"/>
        <w:jc w:val="center"/>
        <w:rPr>
          <w:sz w:val="24"/>
          <w:szCs w:val="24"/>
        </w:rPr>
      </w:pPr>
      <w:r w:rsidRPr="00560D99">
        <w:rPr>
          <w:sz w:val="24"/>
          <w:szCs w:val="24"/>
        </w:rPr>
        <w:t>###</w:t>
      </w:r>
    </w:p>
    <w:p w14:paraId="5C921D55" w14:textId="77777777" w:rsidR="005560B8" w:rsidRPr="00560D99" w:rsidRDefault="005560B8" w:rsidP="005825C6">
      <w:pPr>
        <w:spacing w:after="0" w:line="240" w:lineRule="auto"/>
        <w:rPr>
          <w:b/>
          <w:bCs/>
          <w:sz w:val="24"/>
          <w:szCs w:val="24"/>
        </w:rPr>
      </w:pPr>
    </w:p>
    <w:p w14:paraId="5E7B017B" w14:textId="77777777" w:rsidR="0027515A" w:rsidRPr="00560D99" w:rsidRDefault="0027515A" w:rsidP="005825C6">
      <w:pPr>
        <w:spacing w:after="0" w:line="240" w:lineRule="auto"/>
        <w:rPr>
          <w:b/>
          <w:bCs/>
          <w:sz w:val="24"/>
          <w:szCs w:val="24"/>
        </w:rPr>
      </w:pPr>
      <w:r w:rsidRPr="00560D99">
        <w:rPr>
          <w:b/>
          <w:bCs/>
          <w:sz w:val="24"/>
          <w:szCs w:val="24"/>
        </w:rPr>
        <w:t>About the U.S. Small Business Administration</w:t>
      </w:r>
    </w:p>
    <w:p w14:paraId="396F317F" w14:textId="0200D0A1" w:rsidR="00815D83" w:rsidRPr="00560D99" w:rsidRDefault="00083655" w:rsidP="005825C6">
      <w:pPr>
        <w:spacing w:after="0" w:line="240" w:lineRule="auto"/>
        <w:rPr>
          <w:sz w:val="24"/>
          <w:szCs w:val="24"/>
        </w:rPr>
      </w:pPr>
      <w:r w:rsidRPr="00560D99">
        <w:rPr>
          <w:sz w:val="24"/>
          <w:szCs w:val="24"/>
        </w:rPr>
        <w:t xml:space="preserve">The U.S. Small Business Administration helps power the American dream of business ownership. As the only go-to resource and voice for small businesses backed by the strength of the federal government, the SBA empowers entrepreneurs and small business owners with the resources and support they need to start, grow, expand their businesses, or recover from a declared disaster. It delivers services through an extensive network of SBA field offices and partnerships with public and private organizations. </w:t>
      </w:r>
      <w:r w:rsidR="00815D83" w:rsidRPr="00560D99">
        <w:rPr>
          <w:sz w:val="24"/>
          <w:szCs w:val="24"/>
        </w:rPr>
        <w:t xml:space="preserve">To learn more, visit </w:t>
      </w:r>
      <w:hyperlink r:id="rId20" w:history="1">
        <w:r w:rsidR="00815D83" w:rsidRPr="00172E4C">
          <w:rPr>
            <w:rStyle w:val="Hyperlink"/>
            <w:color w:val="0000FF"/>
            <w:sz w:val="24"/>
            <w:szCs w:val="24"/>
          </w:rPr>
          <w:t>www.sba.gov</w:t>
        </w:r>
      </w:hyperlink>
      <w:r w:rsidR="000B1389" w:rsidRPr="00560D99">
        <w:rPr>
          <w:sz w:val="24"/>
          <w:szCs w:val="24"/>
        </w:rPr>
        <w:t>.</w:t>
      </w:r>
    </w:p>
    <w:sectPr w:rsidR="00815D83" w:rsidRPr="00560D99" w:rsidSect="002966A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5B33F" w14:textId="77777777" w:rsidR="007E7479" w:rsidRDefault="007E7479" w:rsidP="00FA30EC">
      <w:pPr>
        <w:spacing w:after="0" w:line="240" w:lineRule="auto"/>
      </w:pPr>
      <w:r>
        <w:separator/>
      </w:r>
    </w:p>
  </w:endnote>
  <w:endnote w:type="continuationSeparator" w:id="0">
    <w:p w14:paraId="19015F8A" w14:textId="77777777" w:rsidR="007E7479" w:rsidRDefault="007E7479" w:rsidP="00FA30EC">
      <w:pPr>
        <w:spacing w:after="0" w:line="240" w:lineRule="auto"/>
      </w:pPr>
      <w:r>
        <w:continuationSeparator/>
      </w:r>
    </w:p>
  </w:endnote>
  <w:endnote w:type="continuationNotice" w:id="1">
    <w:p w14:paraId="713D0234" w14:textId="77777777" w:rsidR="007E7479" w:rsidRDefault="007E74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EDDB4" w14:textId="77777777" w:rsidR="007E7479" w:rsidRDefault="007E7479" w:rsidP="00FA30EC">
      <w:pPr>
        <w:spacing w:after="0" w:line="240" w:lineRule="auto"/>
      </w:pPr>
      <w:r>
        <w:separator/>
      </w:r>
    </w:p>
  </w:footnote>
  <w:footnote w:type="continuationSeparator" w:id="0">
    <w:p w14:paraId="1A812D0D" w14:textId="77777777" w:rsidR="007E7479" w:rsidRDefault="007E7479" w:rsidP="00FA30EC">
      <w:pPr>
        <w:spacing w:after="0" w:line="240" w:lineRule="auto"/>
      </w:pPr>
      <w:r>
        <w:continuationSeparator/>
      </w:r>
    </w:p>
  </w:footnote>
  <w:footnote w:type="continuationNotice" w:id="1">
    <w:p w14:paraId="5CE3D6DF" w14:textId="77777777" w:rsidR="007E7479" w:rsidRDefault="007E74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7024615">
    <w:abstractNumId w:val="1"/>
  </w:num>
  <w:num w:numId="2" w16cid:durableId="1972518239">
    <w:abstractNumId w:val="0"/>
  </w:num>
  <w:num w:numId="3" w16cid:durableId="1289358503">
    <w:abstractNumId w:val="6"/>
  </w:num>
  <w:num w:numId="4" w16cid:durableId="1743333527">
    <w:abstractNumId w:val="15"/>
  </w:num>
  <w:num w:numId="5" w16cid:durableId="528837827">
    <w:abstractNumId w:val="3"/>
  </w:num>
  <w:num w:numId="6" w16cid:durableId="996033539">
    <w:abstractNumId w:val="12"/>
  </w:num>
  <w:num w:numId="7" w16cid:durableId="524102310">
    <w:abstractNumId w:val="10"/>
  </w:num>
  <w:num w:numId="8" w16cid:durableId="1333994515">
    <w:abstractNumId w:val="11"/>
  </w:num>
  <w:num w:numId="9" w16cid:durableId="1290625438">
    <w:abstractNumId w:val="7"/>
  </w:num>
  <w:num w:numId="10" w16cid:durableId="561604775">
    <w:abstractNumId w:val="14"/>
  </w:num>
  <w:num w:numId="11" w16cid:durableId="1938443634">
    <w:abstractNumId w:val="13"/>
  </w:num>
  <w:num w:numId="12" w16cid:durableId="350842028">
    <w:abstractNumId w:val="8"/>
  </w:num>
  <w:num w:numId="13" w16cid:durableId="273099546">
    <w:abstractNumId w:val="2"/>
  </w:num>
  <w:num w:numId="14" w16cid:durableId="1231887910">
    <w:abstractNumId w:val="5"/>
  </w:num>
  <w:num w:numId="15" w16cid:durableId="1137726870">
    <w:abstractNumId w:val="0"/>
  </w:num>
  <w:num w:numId="16" w16cid:durableId="12689266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9955939">
    <w:abstractNumId w:val="9"/>
  </w:num>
  <w:num w:numId="18" w16cid:durableId="84135469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2157"/>
    <w:rsid w:val="00002393"/>
    <w:rsid w:val="00004191"/>
    <w:rsid w:val="00004886"/>
    <w:rsid w:val="00006BE4"/>
    <w:rsid w:val="00007752"/>
    <w:rsid w:val="00007BC0"/>
    <w:rsid w:val="00011852"/>
    <w:rsid w:val="000122D0"/>
    <w:rsid w:val="00012B7B"/>
    <w:rsid w:val="00013F02"/>
    <w:rsid w:val="0001664A"/>
    <w:rsid w:val="0002115F"/>
    <w:rsid w:val="0002176F"/>
    <w:rsid w:val="00021ACD"/>
    <w:rsid w:val="00022496"/>
    <w:rsid w:val="00022544"/>
    <w:rsid w:val="00024CF2"/>
    <w:rsid w:val="00025E1D"/>
    <w:rsid w:val="00026927"/>
    <w:rsid w:val="0002774E"/>
    <w:rsid w:val="00032226"/>
    <w:rsid w:val="00032C0A"/>
    <w:rsid w:val="00033564"/>
    <w:rsid w:val="00034894"/>
    <w:rsid w:val="00035DFD"/>
    <w:rsid w:val="00037503"/>
    <w:rsid w:val="000377E5"/>
    <w:rsid w:val="000404C9"/>
    <w:rsid w:val="00040C36"/>
    <w:rsid w:val="00041897"/>
    <w:rsid w:val="00042BAC"/>
    <w:rsid w:val="0004526A"/>
    <w:rsid w:val="0004629A"/>
    <w:rsid w:val="00046874"/>
    <w:rsid w:val="00047AE2"/>
    <w:rsid w:val="000507FF"/>
    <w:rsid w:val="00051A5F"/>
    <w:rsid w:val="0005238C"/>
    <w:rsid w:val="00055CBD"/>
    <w:rsid w:val="00056D10"/>
    <w:rsid w:val="00060226"/>
    <w:rsid w:val="0006100B"/>
    <w:rsid w:val="00062BD3"/>
    <w:rsid w:val="000637B4"/>
    <w:rsid w:val="000651A7"/>
    <w:rsid w:val="00066BB1"/>
    <w:rsid w:val="0007008E"/>
    <w:rsid w:val="000766FC"/>
    <w:rsid w:val="00080634"/>
    <w:rsid w:val="00080810"/>
    <w:rsid w:val="00080C3E"/>
    <w:rsid w:val="0008142D"/>
    <w:rsid w:val="00082D4E"/>
    <w:rsid w:val="00083005"/>
    <w:rsid w:val="00083655"/>
    <w:rsid w:val="00083AE3"/>
    <w:rsid w:val="00085734"/>
    <w:rsid w:val="00085DEC"/>
    <w:rsid w:val="00086872"/>
    <w:rsid w:val="00090656"/>
    <w:rsid w:val="00090704"/>
    <w:rsid w:val="00092FBC"/>
    <w:rsid w:val="00097BED"/>
    <w:rsid w:val="000A0DC1"/>
    <w:rsid w:val="000A0F09"/>
    <w:rsid w:val="000A1794"/>
    <w:rsid w:val="000A2BA2"/>
    <w:rsid w:val="000A3FC2"/>
    <w:rsid w:val="000A4366"/>
    <w:rsid w:val="000A5A51"/>
    <w:rsid w:val="000B1389"/>
    <w:rsid w:val="000B2D20"/>
    <w:rsid w:val="000B2E9C"/>
    <w:rsid w:val="000B393B"/>
    <w:rsid w:val="000B4446"/>
    <w:rsid w:val="000B44AE"/>
    <w:rsid w:val="000B5452"/>
    <w:rsid w:val="000B5638"/>
    <w:rsid w:val="000B7803"/>
    <w:rsid w:val="000C1C5E"/>
    <w:rsid w:val="000C2CC4"/>
    <w:rsid w:val="000C33C2"/>
    <w:rsid w:val="000C3C88"/>
    <w:rsid w:val="000C3FBD"/>
    <w:rsid w:val="000D0EFA"/>
    <w:rsid w:val="000D2307"/>
    <w:rsid w:val="000D4EA7"/>
    <w:rsid w:val="000D65EE"/>
    <w:rsid w:val="000D6701"/>
    <w:rsid w:val="000D7BEB"/>
    <w:rsid w:val="000D7CDA"/>
    <w:rsid w:val="000E01FF"/>
    <w:rsid w:val="000E0C31"/>
    <w:rsid w:val="000E0E7C"/>
    <w:rsid w:val="000E3310"/>
    <w:rsid w:val="000E3ADF"/>
    <w:rsid w:val="000E6976"/>
    <w:rsid w:val="000E6E69"/>
    <w:rsid w:val="000F101F"/>
    <w:rsid w:val="000F20DA"/>
    <w:rsid w:val="000F23F8"/>
    <w:rsid w:val="000F2848"/>
    <w:rsid w:val="000F32E0"/>
    <w:rsid w:val="000F3C84"/>
    <w:rsid w:val="000F45AD"/>
    <w:rsid w:val="000F5732"/>
    <w:rsid w:val="000F5849"/>
    <w:rsid w:val="000F69D9"/>
    <w:rsid w:val="000F75FB"/>
    <w:rsid w:val="00100AC9"/>
    <w:rsid w:val="00102272"/>
    <w:rsid w:val="00104694"/>
    <w:rsid w:val="0010656B"/>
    <w:rsid w:val="00106904"/>
    <w:rsid w:val="00106C38"/>
    <w:rsid w:val="00107D55"/>
    <w:rsid w:val="00110CC4"/>
    <w:rsid w:val="00111229"/>
    <w:rsid w:val="00111D5E"/>
    <w:rsid w:val="001127DD"/>
    <w:rsid w:val="00114801"/>
    <w:rsid w:val="001148A7"/>
    <w:rsid w:val="00115D4D"/>
    <w:rsid w:val="00117685"/>
    <w:rsid w:val="00117DD5"/>
    <w:rsid w:val="00121251"/>
    <w:rsid w:val="001214E9"/>
    <w:rsid w:val="00121633"/>
    <w:rsid w:val="00121EC8"/>
    <w:rsid w:val="0012214B"/>
    <w:rsid w:val="00122E18"/>
    <w:rsid w:val="001245B6"/>
    <w:rsid w:val="001248BF"/>
    <w:rsid w:val="001257AC"/>
    <w:rsid w:val="00127799"/>
    <w:rsid w:val="001304A0"/>
    <w:rsid w:val="001309E2"/>
    <w:rsid w:val="0013148E"/>
    <w:rsid w:val="0013236C"/>
    <w:rsid w:val="001337D8"/>
    <w:rsid w:val="0013722B"/>
    <w:rsid w:val="00137DB1"/>
    <w:rsid w:val="001418BE"/>
    <w:rsid w:val="001425F0"/>
    <w:rsid w:val="00142E31"/>
    <w:rsid w:val="0014704C"/>
    <w:rsid w:val="00151273"/>
    <w:rsid w:val="001518E9"/>
    <w:rsid w:val="0015289C"/>
    <w:rsid w:val="00152D43"/>
    <w:rsid w:val="00154054"/>
    <w:rsid w:val="00154EF9"/>
    <w:rsid w:val="001559B0"/>
    <w:rsid w:val="00155DBE"/>
    <w:rsid w:val="00156227"/>
    <w:rsid w:val="0015663E"/>
    <w:rsid w:val="00156CE0"/>
    <w:rsid w:val="0015772E"/>
    <w:rsid w:val="00161BAB"/>
    <w:rsid w:val="00162180"/>
    <w:rsid w:val="001627B9"/>
    <w:rsid w:val="00162CA5"/>
    <w:rsid w:val="00164244"/>
    <w:rsid w:val="001653A8"/>
    <w:rsid w:val="00165E34"/>
    <w:rsid w:val="001661EB"/>
    <w:rsid w:val="001674DA"/>
    <w:rsid w:val="00172E4C"/>
    <w:rsid w:val="001772B3"/>
    <w:rsid w:val="00177901"/>
    <w:rsid w:val="00177CD6"/>
    <w:rsid w:val="00182FB5"/>
    <w:rsid w:val="00183C62"/>
    <w:rsid w:val="001842CE"/>
    <w:rsid w:val="00184929"/>
    <w:rsid w:val="00185141"/>
    <w:rsid w:val="001852A6"/>
    <w:rsid w:val="001879FA"/>
    <w:rsid w:val="00192375"/>
    <w:rsid w:val="00194199"/>
    <w:rsid w:val="001A049A"/>
    <w:rsid w:val="001A14B6"/>
    <w:rsid w:val="001A31B1"/>
    <w:rsid w:val="001A3B1D"/>
    <w:rsid w:val="001A4AEC"/>
    <w:rsid w:val="001A54FF"/>
    <w:rsid w:val="001A6865"/>
    <w:rsid w:val="001A6C23"/>
    <w:rsid w:val="001B21E5"/>
    <w:rsid w:val="001B2BC2"/>
    <w:rsid w:val="001B3446"/>
    <w:rsid w:val="001B3E05"/>
    <w:rsid w:val="001B3F95"/>
    <w:rsid w:val="001B72C1"/>
    <w:rsid w:val="001B7416"/>
    <w:rsid w:val="001B7788"/>
    <w:rsid w:val="001B77F0"/>
    <w:rsid w:val="001C0DF8"/>
    <w:rsid w:val="001C17E6"/>
    <w:rsid w:val="001C21BB"/>
    <w:rsid w:val="001C27A5"/>
    <w:rsid w:val="001C2C16"/>
    <w:rsid w:val="001C31FB"/>
    <w:rsid w:val="001C57D6"/>
    <w:rsid w:val="001C5987"/>
    <w:rsid w:val="001C6C62"/>
    <w:rsid w:val="001D084F"/>
    <w:rsid w:val="001D1285"/>
    <w:rsid w:val="001D134B"/>
    <w:rsid w:val="001D24FA"/>
    <w:rsid w:val="001D2A23"/>
    <w:rsid w:val="001D3477"/>
    <w:rsid w:val="001E1076"/>
    <w:rsid w:val="001E2D34"/>
    <w:rsid w:val="001E2D46"/>
    <w:rsid w:val="001E3393"/>
    <w:rsid w:val="001E3CEE"/>
    <w:rsid w:val="001E5E60"/>
    <w:rsid w:val="001F0035"/>
    <w:rsid w:val="001F01BA"/>
    <w:rsid w:val="001F2FCA"/>
    <w:rsid w:val="001F418C"/>
    <w:rsid w:val="001F51CC"/>
    <w:rsid w:val="001F65AC"/>
    <w:rsid w:val="001F7259"/>
    <w:rsid w:val="00202A36"/>
    <w:rsid w:val="002038B1"/>
    <w:rsid w:val="00203C1C"/>
    <w:rsid w:val="00204001"/>
    <w:rsid w:val="0020463F"/>
    <w:rsid w:val="002049DF"/>
    <w:rsid w:val="00205CE8"/>
    <w:rsid w:val="002061EE"/>
    <w:rsid w:val="00212821"/>
    <w:rsid w:val="002128A9"/>
    <w:rsid w:val="002158D4"/>
    <w:rsid w:val="0021651F"/>
    <w:rsid w:val="00217FC1"/>
    <w:rsid w:val="00220AFF"/>
    <w:rsid w:val="00220C8D"/>
    <w:rsid w:val="00221C1B"/>
    <w:rsid w:val="00222010"/>
    <w:rsid w:val="00222A38"/>
    <w:rsid w:val="00222A3E"/>
    <w:rsid w:val="00222E49"/>
    <w:rsid w:val="002232F6"/>
    <w:rsid w:val="002233FC"/>
    <w:rsid w:val="0022448B"/>
    <w:rsid w:val="00225E7B"/>
    <w:rsid w:val="00226D81"/>
    <w:rsid w:val="00233B5B"/>
    <w:rsid w:val="00234971"/>
    <w:rsid w:val="0023506C"/>
    <w:rsid w:val="00235B2D"/>
    <w:rsid w:val="00235C65"/>
    <w:rsid w:val="002379EB"/>
    <w:rsid w:val="00237DC3"/>
    <w:rsid w:val="00240CDC"/>
    <w:rsid w:val="00240EDD"/>
    <w:rsid w:val="002416F6"/>
    <w:rsid w:val="00242E3B"/>
    <w:rsid w:val="00243210"/>
    <w:rsid w:val="002476A3"/>
    <w:rsid w:val="002506B6"/>
    <w:rsid w:val="0025143A"/>
    <w:rsid w:val="00251993"/>
    <w:rsid w:val="00252648"/>
    <w:rsid w:val="00252BED"/>
    <w:rsid w:val="00253F2D"/>
    <w:rsid w:val="00254A11"/>
    <w:rsid w:val="00254C71"/>
    <w:rsid w:val="00255A58"/>
    <w:rsid w:val="00257A2F"/>
    <w:rsid w:val="002618ED"/>
    <w:rsid w:val="00262153"/>
    <w:rsid w:val="0026232E"/>
    <w:rsid w:val="0026319A"/>
    <w:rsid w:val="00263BE6"/>
    <w:rsid w:val="00263D0F"/>
    <w:rsid w:val="00264D42"/>
    <w:rsid w:val="00264F8E"/>
    <w:rsid w:val="002654FB"/>
    <w:rsid w:val="00265F74"/>
    <w:rsid w:val="0026681B"/>
    <w:rsid w:val="00270596"/>
    <w:rsid w:val="00270849"/>
    <w:rsid w:val="002717D2"/>
    <w:rsid w:val="00273719"/>
    <w:rsid w:val="00274684"/>
    <w:rsid w:val="00274CE8"/>
    <w:rsid w:val="0027515A"/>
    <w:rsid w:val="00275386"/>
    <w:rsid w:val="00275740"/>
    <w:rsid w:val="00276072"/>
    <w:rsid w:val="0028069A"/>
    <w:rsid w:val="00280DD3"/>
    <w:rsid w:val="00281E7A"/>
    <w:rsid w:val="002823D5"/>
    <w:rsid w:val="00282EE4"/>
    <w:rsid w:val="002830F1"/>
    <w:rsid w:val="00283B50"/>
    <w:rsid w:val="00284F11"/>
    <w:rsid w:val="002854AF"/>
    <w:rsid w:val="00286E20"/>
    <w:rsid w:val="00287C27"/>
    <w:rsid w:val="0029125E"/>
    <w:rsid w:val="00294EB3"/>
    <w:rsid w:val="0029658A"/>
    <w:rsid w:val="002966A8"/>
    <w:rsid w:val="00296942"/>
    <w:rsid w:val="002A12D9"/>
    <w:rsid w:val="002A1987"/>
    <w:rsid w:val="002A1A98"/>
    <w:rsid w:val="002A2ADB"/>
    <w:rsid w:val="002A2B04"/>
    <w:rsid w:val="002A33B6"/>
    <w:rsid w:val="002A3C92"/>
    <w:rsid w:val="002A4688"/>
    <w:rsid w:val="002A6527"/>
    <w:rsid w:val="002A71D1"/>
    <w:rsid w:val="002A725A"/>
    <w:rsid w:val="002B0C34"/>
    <w:rsid w:val="002B1253"/>
    <w:rsid w:val="002B271A"/>
    <w:rsid w:val="002B292B"/>
    <w:rsid w:val="002B2DAA"/>
    <w:rsid w:val="002B4123"/>
    <w:rsid w:val="002B5386"/>
    <w:rsid w:val="002B610B"/>
    <w:rsid w:val="002B6CEA"/>
    <w:rsid w:val="002B6EB3"/>
    <w:rsid w:val="002C34F8"/>
    <w:rsid w:val="002D01A8"/>
    <w:rsid w:val="002D072F"/>
    <w:rsid w:val="002D129F"/>
    <w:rsid w:val="002D24F7"/>
    <w:rsid w:val="002D2933"/>
    <w:rsid w:val="002D4919"/>
    <w:rsid w:val="002D6334"/>
    <w:rsid w:val="002D671F"/>
    <w:rsid w:val="002E2BC0"/>
    <w:rsid w:val="002E504C"/>
    <w:rsid w:val="002E5950"/>
    <w:rsid w:val="002E625E"/>
    <w:rsid w:val="002E7DFC"/>
    <w:rsid w:val="002E7DFF"/>
    <w:rsid w:val="002F08BD"/>
    <w:rsid w:val="002F0EFB"/>
    <w:rsid w:val="002F1A4E"/>
    <w:rsid w:val="002F4CB7"/>
    <w:rsid w:val="002F4F99"/>
    <w:rsid w:val="002F55CD"/>
    <w:rsid w:val="002F627B"/>
    <w:rsid w:val="003002EC"/>
    <w:rsid w:val="00301879"/>
    <w:rsid w:val="00301DA7"/>
    <w:rsid w:val="00302732"/>
    <w:rsid w:val="003034AC"/>
    <w:rsid w:val="0030371C"/>
    <w:rsid w:val="0030414A"/>
    <w:rsid w:val="00305559"/>
    <w:rsid w:val="00307343"/>
    <w:rsid w:val="00310521"/>
    <w:rsid w:val="0031184F"/>
    <w:rsid w:val="0031216C"/>
    <w:rsid w:val="00313ADA"/>
    <w:rsid w:val="00314264"/>
    <w:rsid w:val="00314653"/>
    <w:rsid w:val="00314C80"/>
    <w:rsid w:val="003151E2"/>
    <w:rsid w:val="00315A73"/>
    <w:rsid w:val="00315C82"/>
    <w:rsid w:val="003166AC"/>
    <w:rsid w:val="00317ED3"/>
    <w:rsid w:val="0032069D"/>
    <w:rsid w:val="00320A5D"/>
    <w:rsid w:val="003223BC"/>
    <w:rsid w:val="003236DA"/>
    <w:rsid w:val="003236F8"/>
    <w:rsid w:val="00323C12"/>
    <w:rsid w:val="00324111"/>
    <w:rsid w:val="00333A0F"/>
    <w:rsid w:val="003346A7"/>
    <w:rsid w:val="003350F8"/>
    <w:rsid w:val="00335D38"/>
    <w:rsid w:val="00336D2E"/>
    <w:rsid w:val="00337705"/>
    <w:rsid w:val="00337A2C"/>
    <w:rsid w:val="00341234"/>
    <w:rsid w:val="003413CB"/>
    <w:rsid w:val="003426BC"/>
    <w:rsid w:val="00343407"/>
    <w:rsid w:val="00343AC5"/>
    <w:rsid w:val="00345BC6"/>
    <w:rsid w:val="00345D04"/>
    <w:rsid w:val="00346032"/>
    <w:rsid w:val="003474DE"/>
    <w:rsid w:val="003508ED"/>
    <w:rsid w:val="003531DC"/>
    <w:rsid w:val="0035389E"/>
    <w:rsid w:val="00355321"/>
    <w:rsid w:val="00355599"/>
    <w:rsid w:val="00357F48"/>
    <w:rsid w:val="00361438"/>
    <w:rsid w:val="00361C9C"/>
    <w:rsid w:val="00364445"/>
    <w:rsid w:val="0036491E"/>
    <w:rsid w:val="00365228"/>
    <w:rsid w:val="00366F8C"/>
    <w:rsid w:val="0037012A"/>
    <w:rsid w:val="00371337"/>
    <w:rsid w:val="003772A1"/>
    <w:rsid w:val="003808FB"/>
    <w:rsid w:val="0038330A"/>
    <w:rsid w:val="00383D0E"/>
    <w:rsid w:val="003864DB"/>
    <w:rsid w:val="0038771D"/>
    <w:rsid w:val="003878E2"/>
    <w:rsid w:val="00391501"/>
    <w:rsid w:val="00391E44"/>
    <w:rsid w:val="0039339F"/>
    <w:rsid w:val="003976AE"/>
    <w:rsid w:val="00397710"/>
    <w:rsid w:val="003A0A52"/>
    <w:rsid w:val="003A2626"/>
    <w:rsid w:val="003A3286"/>
    <w:rsid w:val="003A4194"/>
    <w:rsid w:val="003A4EDC"/>
    <w:rsid w:val="003A533E"/>
    <w:rsid w:val="003A6322"/>
    <w:rsid w:val="003A69F8"/>
    <w:rsid w:val="003A775A"/>
    <w:rsid w:val="003B2927"/>
    <w:rsid w:val="003B3D2B"/>
    <w:rsid w:val="003B5917"/>
    <w:rsid w:val="003B5E80"/>
    <w:rsid w:val="003B7623"/>
    <w:rsid w:val="003B77A6"/>
    <w:rsid w:val="003C0014"/>
    <w:rsid w:val="003C31E1"/>
    <w:rsid w:val="003C342B"/>
    <w:rsid w:val="003C430F"/>
    <w:rsid w:val="003C4A9A"/>
    <w:rsid w:val="003C5CDE"/>
    <w:rsid w:val="003C7641"/>
    <w:rsid w:val="003D0AE6"/>
    <w:rsid w:val="003D0D85"/>
    <w:rsid w:val="003D1401"/>
    <w:rsid w:val="003D2BB4"/>
    <w:rsid w:val="003D30FE"/>
    <w:rsid w:val="003D4A1D"/>
    <w:rsid w:val="003D6B7D"/>
    <w:rsid w:val="003E0452"/>
    <w:rsid w:val="003E110D"/>
    <w:rsid w:val="003E156E"/>
    <w:rsid w:val="003E20B0"/>
    <w:rsid w:val="003E292F"/>
    <w:rsid w:val="003E2AA0"/>
    <w:rsid w:val="003E4FD9"/>
    <w:rsid w:val="003E6C80"/>
    <w:rsid w:val="003E7261"/>
    <w:rsid w:val="003E7A74"/>
    <w:rsid w:val="003E7D29"/>
    <w:rsid w:val="003F0455"/>
    <w:rsid w:val="003F109C"/>
    <w:rsid w:val="003F436E"/>
    <w:rsid w:val="003F5573"/>
    <w:rsid w:val="003F55D0"/>
    <w:rsid w:val="003F5689"/>
    <w:rsid w:val="003F633F"/>
    <w:rsid w:val="003F6D5C"/>
    <w:rsid w:val="00401BFF"/>
    <w:rsid w:val="00403763"/>
    <w:rsid w:val="0040551D"/>
    <w:rsid w:val="00407A10"/>
    <w:rsid w:val="004105FE"/>
    <w:rsid w:val="0041257E"/>
    <w:rsid w:val="00412E44"/>
    <w:rsid w:val="004138BC"/>
    <w:rsid w:val="004148AB"/>
    <w:rsid w:val="00416C30"/>
    <w:rsid w:val="00416FFC"/>
    <w:rsid w:val="00417A51"/>
    <w:rsid w:val="0042152C"/>
    <w:rsid w:val="00421753"/>
    <w:rsid w:val="004217DE"/>
    <w:rsid w:val="00423B25"/>
    <w:rsid w:val="004268CB"/>
    <w:rsid w:val="00426904"/>
    <w:rsid w:val="00426A96"/>
    <w:rsid w:val="0042724A"/>
    <w:rsid w:val="004319B8"/>
    <w:rsid w:val="004335F5"/>
    <w:rsid w:val="00433BD1"/>
    <w:rsid w:val="004344DF"/>
    <w:rsid w:val="00435E15"/>
    <w:rsid w:val="00436364"/>
    <w:rsid w:val="004375C8"/>
    <w:rsid w:val="00437DC7"/>
    <w:rsid w:val="00437EAD"/>
    <w:rsid w:val="00437F43"/>
    <w:rsid w:val="004410FA"/>
    <w:rsid w:val="00442ADC"/>
    <w:rsid w:val="004439D3"/>
    <w:rsid w:val="00444CD0"/>
    <w:rsid w:val="00445AB2"/>
    <w:rsid w:val="00445B1D"/>
    <w:rsid w:val="004476B0"/>
    <w:rsid w:val="0045018A"/>
    <w:rsid w:val="0045027D"/>
    <w:rsid w:val="004537E3"/>
    <w:rsid w:val="00453C7E"/>
    <w:rsid w:val="00454F5E"/>
    <w:rsid w:val="00455873"/>
    <w:rsid w:val="0046020D"/>
    <w:rsid w:val="004613E0"/>
    <w:rsid w:val="0046253D"/>
    <w:rsid w:val="004627F4"/>
    <w:rsid w:val="004628F4"/>
    <w:rsid w:val="00464A59"/>
    <w:rsid w:val="00466821"/>
    <w:rsid w:val="004723FF"/>
    <w:rsid w:val="00474FD3"/>
    <w:rsid w:val="004753E3"/>
    <w:rsid w:val="00475771"/>
    <w:rsid w:val="00475871"/>
    <w:rsid w:val="00475F0E"/>
    <w:rsid w:val="00476E1D"/>
    <w:rsid w:val="0047714B"/>
    <w:rsid w:val="0048141C"/>
    <w:rsid w:val="00486291"/>
    <w:rsid w:val="0048685D"/>
    <w:rsid w:val="00486A4C"/>
    <w:rsid w:val="00493B54"/>
    <w:rsid w:val="004969F0"/>
    <w:rsid w:val="004970CD"/>
    <w:rsid w:val="00497361"/>
    <w:rsid w:val="004A0850"/>
    <w:rsid w:val="004A0C98"/>
    <w:rsid w:val="004A1801"/>
    <w:rsid w:val="004A2954"/>
    <w:rsid w:val="004A397B"/>
    <w:rsid w:val="004A3D5E"/>
    <w:rsid w:val="004A59AC"/>
    <w:rsid w:val="004A6122"/>
    <w:rsid w:val="004A6FC7"/>
    <w:rsid w:val="004B0008"/>
    <w:rsid w:val="004B1797"/>
    <w:rsid w:val="004B2F66"/>
    <w:rsid w:val="004B323A"/>
    <w:rsid w:val="004B4ED1"/>
    <w:rsid w:val="004B6152"/>
    <w:rsid w:val="004B640C"/>
    <w:rsid w:val="004B6D2B"/>
    <w:rsid w:val="004B6ED2"/>
    <w:rsid w:val="004B7030"/>
    <w:rsid w:val="004B75AD"/>
    <w:rsid w:val="004C0FE9"/>
    <w:rsid w:val="004C27AF"/>
    <w:rsid w:val="004C2998"/>
    <w:rsid w:val="004C74F5"/>
    <w:rsid w:val="004C76A1"/>
    <w:rsid w:val="004C7705"/>
    <w:rsid w:val="004D1B36"/>
    <w:rsid w:val="004D2070"/>
    <w:rsid w:val="004D2262"/>
    <w:rsid w:val="004D2D04"/>
    <w:rsid w:val="004D4FE3"/>
    <w:rsid w:val="004D6F07"/>
    <w:rsid w:val="004D7073"/>
    <w:rsid w:val="004E217D"/>
    <w:rsid w:val="004E610C"/>
    <w:rsid w:val="004E67B3"/>
    <w:rsid w:val="004F0337"/>
    <w:rsid w:val="004F0A1A"/>
    <w:rsid w:val="004F1545"/>
    <w:rsid w:val="004F1870"/>
    <w:rsid w:val="004F1DD5"/>
    <w:rsid w:val="004F2BA7"/>
    <w:rsid w:val="004F498D"/>
    <w:rsid w:val="00502109"/>
    <w:rsid w:val="0051009E"/>
    <w:rsid w:val="00510484"/>
    <w:rsid w:val="005119F9"/>
    <w:rsid w:val="005139A4"/>
    <w:rsid w:val="005153DB"/>
    <w:rsid w:val="005161B0"/>
    <w:rsid w:val="005163E7"/>
    <w:rsid w:val="005177D3"/>
    <w:rsid w:val="00520758"/>
    <w:rsid w:val="0052139F"/>
    <w:rsid w:val="00523AFD"/>
    <w:rsid w:val="00524559"/>
    <w:rsid w:val="00525718"/>
    <w:rsid w:val="00526567"/>
    <w:rsid w:val="00527EAB"/>
    <w:rsid w:val="005311D3"/>
    <w:rsid w:val="00531A37"/>
    <w:rsid w:val="00534041"/>
    <w:rsid w:val="0053549A"/>
    <w:rsid w:val="00540144"/>
    <w:rsid w:val="005455E5"/>
    <w:rsid w:val="005463DA"/>
    <w:rsid w:val="005472B0"/>
    <w:rsid w:val="00550F14"/>
    <w:rsid w:val="0055190D"/>
    <w:rsid w:val="00552335"/>
    <w:rsid w:val="00552824"/>
    <w:rsid w:val="00552E31"/>
    <w:rsid w:val="005533EE"/>
    <w:rsid w:val="00554F21"/>
    <w:rsid w:val="005560B8"/>
    <w:rsid w:val="00560B81"/>
    <w:rsid w:val="00560D78"/>
    <w:rsid w:val="00560D99"/>
    <w:rsid w:val="00561B7A"/>
    <w:rsid w:val="00561E15"/>
    <w:rsid w:val="00563024"/>
    <w:rsid w:val="00563F56"/>
    <w:rsid w:val="00567B08"/>
    <w:rsid w:val="00570F42"/>
    <w:rsid w:val="005731B3"/>
    <w:rsid w:val="00573DDE"/>
    <w:rsid w:val="005745BE"/>
    <w:rsid w:val="00574FBF"/>
    <w:rsid w:val="00576747"/>
    <w:rsid w:val="00577C62"/>
    <w:rsid w:val="00581B61"/>
    <w:rsid w:val="00582019"/>
    <w:rsid w:val="005825C6"/>
    <w:rsid w:val="00582B0C"/>
    <w:rsid w:val="00582F70"/>
    <w:rsid w:val="00583166"/>
    <w:rsid w:val="00588FD2"/>
    <w:rsid w:val="00592A2B"/>
    <w:rsid w:val="00593E1C"/>
    <w:rsid w:val="00594344"/>
    <w:rsid w:val="0059737F"/>
    <w:rsid w:val="005A4F6F"/>
    <w:rsid w:val="005A7269"/>
    <w:rsid w:val="005B5055"/>
    <w:rsid w:val="005B7185"/>
    <w:rsid w:val="005C29AA"/>
    <w:rsid w:val="005C2B70"/>
    <w:rsid w:val="005C49E1"/>
    <w:rsid w:val="005C6C7A"/>
    <w:rsid w:val="005D011A"/>
    <w:rsid w:val="005D0C39"/>
    <w:rsid w:val="005D128F"/>
    <w:rsid w:val="005D286C"/>
    <w:rsid w:val="005D3BD6"/>
    <w:rsid w:val="005D412D"/>
    <w:rsid w:val="005D5200"/>
    <w:rsid w:val="005D5DB3"/>
    <w:rsid w:val="005D6679"/>
    <w:rsid w:val="005D66C2"/>
    <w:rsid w:val="005D7E7D"/>
    <w:rsid w:val="005E3432"/>
    <w:rsid w:val="005E4CDA"/>
    <w:rsid w:val="005E6649"/>
    <w:rsid w:val="005E6721"/>
    <w:rsid w:val="005E6E13"/>
    <w:rsid w:val="005E711A"/>
    <w:rsid w:val="005F09E0"/>
    <w:rsid w:val="005F0C56"/>
    <w:rsid w:val="005F0FFA"/>
    <w:rsid w:val="005F1566"/>
    <w:rsid w:val="005F1F9E"/>
    <w:rsid w:val="005F2F3E"/>
    <w:rsid w:val="005F4694"/>
    <w:rsid w:val="005F5D4C"/>
    <w:rsid w:val="005F66D4"/>
    <w:rsid w:val="005F6D61"/>
    <w:rsid w:val="005F75F6"/>
    <w:rsid w:val="005F764F"/>
    <w:rsid w:val="005F7D93"/>
    <w:rsid w:val="006005B8"/>
    <w:rsid w:val="00605E2A"/>
    <w:rsid w:val="006070AF"/>
    <w:rsid w:val="006075B9"/>
    <w:rsid w:val="00607A3E"/>
    <w:rsid w:val="00607D06"/>
    <w:rsid w:val="00612020"/>
    <w:rsid w:val="006131DA"/>
    <w:rsid w:val="006137D7"/>
    <w:rsid w:val="00614F09"/>
    <w:rsid w:val="00616ACB"/>
    <w:rsid w:val="0061745F"/>
    <w:rsid w:val="00621CCA"/>
    <w:rsid w:val="0062303A"/>
    <w:rsid w:val="00624A40"/>
    <w:rsid w:val="006254D5"/>
    <w:rsid w:val="006260C8"/>
    <w:rsid w:val="00627ACB"/>
    <w:rsid w:val="00630410"/>
    <w:rsid w:val="006305F7"/>
    <w:rsid w:val="0063502B"/>
    <w:rsid w:val="006377FA"/>
    <w:rsid w:val="00640AEB"/>
    <w:rsid w:val="00643465"/>
    <w:rsid w:val="00643E5F"/>
    <w:rsid w:val="00644BFA"/>
    <w:rsid w:val="006459CD"/>
    <w:rsid w:val="00645FDE"/>
    <w:rsid w:val="00646E0A"/>
    <w:rsid w:val="006474E8"/>
    <w:rsid w:val="00650470"/>
    <w:rsid w:val="006519E5"/>
    <w:rsid w:val="00651FA6"/>
    <w:rsid w:val="00654CCC"/>
    <w:rsid w:val="00661696"/>
    <w:rsid w:val="00662F5D"/>
    <w:rsid w:val="0066378E"/>
    <w:rsid w:val="00664537"/>
    <w:rsid w:val="00664646"/>
    <w:rsid w:val="00665C73"/>
    <w:rsid w:val="006667B0"/>
    <w:rsid w:val="0066730B"/>
    <w:rsid w:val="0067214B"/>
    <w:rsid w:val="00672707"/>
    <w:rsid w:val="0067321B"/>
    <w:rsid w:val="00676E6E"/>
    <w:rsid w:val="00676EC5"/>
    <w:rsid w:val="00680267"/>
    <w:rsid w:val="00681F9A"/>
    <w:rsid w:val="00683B06"/>
    <w:rsid w:val="00684057"/>
    <w:rsid w:val="006852C0"/>
    <w:rsid w:val="00686DA6"/>
    <w:rsid w:val="00686EBA"/>
    <w:rsid w:val="0068705C"/>
    <w:rsid w:val="00687580"/>
    <w:rsid w:val="00691420"/>
    <w:rsid w:val="00691E49"/>
    <w:rsid w:val="00692992"/>
    <w:rsid w:val="00693C57"/>
    <w:rsid w:val="0069610F"/>
    <w:rsid w:val="00696137"/>
    <w:rsid w:val="00697F04"/>
    <w:rsid w:val="006A10BE"/>
    <w:rsid w:val="006A3DD8"/>
    <w:rsid w:val="006A3E65"/>
    <w:rsid w:val="006A5CDA"/>
    <w:rsid w:val="006A6022"/>
    <w:rsid w:val="006A7694"/>
    <w:rsid w:val="006B1178"/>
    <w:rsid w:val="006B1BEF"/>
    <w:rsid w:val="006B378E"/>
    <w:rsid w:val="006B4656"/>
    <w:rsid w:val="006B49E1"/>
    <w:rsid w:val="006B563A"/>
    <w:rsid w:val="006B5D15"/>
    <w:rsid w:val="006C3AFC"/>
    <w:rsid w:val="006C3F8C"/>
    <w:rsid w:val="006C4B0E"/>
    <w:rsid w:val="006C4BF9"/>
    <w:rsid w:val="006C5431"/>
    <w:rsid w:val="006C5911"/>
    <w:rsid w:val="006C74E7"/>
    <w:rsid w:val="006C785F"/>
    <w:rsid w:val="006C7A26"/>
    <w:rsid w:val="006C7E3F"/>
    <w:rsid w:val="006D45C9"/>
    <w:rsid w:val="006D4A79"/>
    <w:rsid w:val="006D51FE"/>
    <w:rsid w:val="006D5D00"/>
    <w:rsid w:val="006D660F"/>
    <w:rsid w:val="006D7567"/>
    <w:rsid w:val="006D7F53"/>
    <w:rsid w:val="006E2AE6"/>
    <w:rsid w:val="006E3D97"/>
    <w:rsid w:val="006E3DBB"/>
    <w:rsid w:val="006E4A49"/>
    <w:rsid w:val="006E6480"/>
    <w:rsid w:val="006E6CD0"/>
    <w:rsid w:val="006E71F5"/>
    <w:rsid w:val="006F2011"/>
    <w:rsid w:val="006F41A9"/>
    <w:rsid w:val="006F489A"/>
    <w:rsid w:val="006F59FC"/>
    <w:rsid w:val="00701B66"/>
    <w:rsid w:val="00701E09"/>
    <w:rsid w:val="00702B1F"/>
    <w:rsid w:val="00703B27"/>
    <w:rsid w:val="007064C0"/>
    <w:rsid w:val="0071175F"/>
    <w:rsid w:val="00711C02"/>
    <w:rsid w:val="00716611"/>
    <w:rsid w:val="00720AF2"/>
    <w:rsid w:val="00720B41"/>
    <w:rsid w:val="00721720"/>
    <w:rsid w:val="00721A31"/>
    <w:rsid w:val="00722669"/>
    <w:rsid w:val="007227CE"/>
    <w:rsid w:val="00724DB4"/>
    <w:rsid w:val="00726292"/>
    <w:rsid w:val="007272CE"/>
    <w:rsid w:val="007278A5"/>
    <w:rsid w:val="00727C17"/>
    <w:rsid w:val="00727FFC"/>
    <w:rsid w:val="0073017C"/>
    <w:rsid w:val="00730552"/>
    <w:rsid w:val="00731C09"/>
    <w:rsid w:val="00733C6C"/>
    <w:rsid w:val="0073573D"/>
    <w:rsid w:val="00736361"/>
    <w:rsid w:val="00737BFC"/>
    <w:rsid w:val="00737F7C"/>
    <w:rsid w:val="007436B8"/>
    <w:rsid w:val="00744AEC"/>
    <w:rsid w:val="00750CAD"/>
    <w:rsid w:val="00750E3C"/>
    <w:rsid w:val="00752AD1"/>
    <w:rsid w:val="00753353"/>
    <w:rsid w:val="007549E9"/>
    <w:rsid w:val="00756204"/>
    <w:rsid w:val="00762FC2"/>
    <w:rsid w:val="0076468D"/>
    <w:rsid w:val="00765AC4"/>
    <w:rsid w:val="007670B8"/>
    <w:rsid w:val="0077359D"/>
    <w:rsid w:val="00773F87"/>
    <w:rsid w:val="00775CDA"/>
    <w:rsid w:val="00775E70"/>
    <w:rsid w:val="00781925"/>
    <w:rsid w:val="00782FD8"/>
    <w:rsid w:val="007841A9"/>
    <w:rsid w:val="007876A2"/>
    <w:rsid w:val="00787CF4"/>
    <w:rsid w:val="0079031E"/>
    <w:rsid w:val="00790469"/>
    <w:rsid w:val="007905E0"/>
    <w:rsid w:val="00791A3C"/>
    <w:rsid w:val="00792727"/>
    <w:rsid w:val="0079337A"/>
    <w:rsid w:val="00794D48"/>
    <w:rsid w:val="00795B0D"/>
    <w:rsid w:val="007965D2"/>
    <w:rsid w:val="00796722"/>
    <w:rsid w:val="00797293"/>
    <w:rsid w:val="007A0837"/>
    <w:rsid w:val="007A0A1F"/>
    <w:rsid w:val="007A634A"/>
    <w:rsid w:val="007A7CFB"/>
    <w:rsid w:val="007B05AD"/>
    <w:rsid w:val="007B063C"/>
    <w:rsid w:val="007B0D4E"/>
    <w:rsid w:val="007B0DBF"/>
    <w:rsid w:val="007B3488"/>
    <w:rsid w:val="007B4A0D"/>
    <w:rsid w:val="007B6F76"/>
    <w:rsid w:val="007C0220"/>
    <w:rsid w:val="007C1576"/>
    <w:rsid w:val="007C342A"/>
    <w:rsid w:val="007C654A"/>
    <w:rsid w:val="007C670A"/>
    <w:rsid w:val="007C6BEC"/>
    <w:rsid w:val="007C7C10"/>
    <w:rsid w:val="007D0FE2"/>
    <w:rsid w:val="007D59E6"/>
    <w:rsid w:val="007D637C"/>
    <w:rsid w:val="007E0758"/>
    <w:rsid w:val="007E0FEA"/>
    <w:rsid w:val="007E1013"/>
    <w:rsid w:val="007E170F"/>
    <w:rsid w:val="007E3FAE"/>
    <w:rsid w:val="007E7217"/>
    <w:rsid w:val="007E7479"/>
    <w:rsid w:val="007E77E8"/>
    <w:rsid w:val="007F12DE"/>
    <w:rsid w:val="007F3FED"/>
    <w:rsid w:val="007F50B3"/>
    <w:rsid w:val="0080203B"/>
    <w:rsid w:val="0080216B"/>
    <w:rsid w:val="0080579C"/>
    <w:rsid w:val="008059F6"/>
    <w:rsid w:val="00811A85"/>
    <w:rsid w:val="00813D67"/>
    <w:rsid w:val="00815063"/>
    <w:rsid w:val="008157F1"/>
    <w:rsid w:val="00815D83"/>
    <w:rsid w:val="00817E8B"/>
    <w:rsid w:val="00820F62"/>
    <w:rsid w:val="0082165B"/>
    <w:rsid w:val="008218F2"/>
    <w:rsid w:val="008226F0"/>
    <w:rsid w:val="00823364"/>
    <w:rsid w:val="008259D3"/>
    <w:rsid w:val="0082689C"/>
    <w:rsid w:val="008274B1"/>
    <w:rsid w:val="00830CAF"/>
    <w:rsid w:val="00830F7B"/>
    <w:rsid w:val="008342F4"/>
    <w:rsid w:val="0083449C"/>
    <w:rsid w:val="00834E91"/>
    <w:rsid w:val="00836A68"/>
    <w:rsid w:val="00836AD7"/>
    <w:rsid w:val="008376C5"/>
    <w:rsid w:val="0084123A"/>
    <w:rsid w:val="00841D1E"/>
    <w:rsid w:val="0084392B"/>
    <w:rsid w:val="008478B8"/>
    <w:rsid w:val="00850B76"/>
    <w:rsid w:val="00851F2F"/>
    <w:rsid w:val="0085322B"/>
    <w:rsid w:val="0085418C"/>
    <w:rsid w:val="008554F7"/>
    <w:rsid w:val="00857E52"/>
    <w:rsid w:val="00857FF7"/>
    <w:rsid w:val="0086287B"/>
    <w:rsid w:val="00862891"/>
    <w:rsid w:val="008637BF"/>
    <w:rsid w:val="008639AD"/>
    <w:rsid w:val="00863B2F"/>
    <w:rsid w:val="00863CE5"/>
    <w:rsid w:val="00866A39"/>
    <w:rsid w:val="00870E54"/>
    <w:rsid w:val="00871435"/>
    <w:rsid w:val="00872E1D"/>
    <w:rsid w:val="00874304"/>
    <w:rsid w:val="00875582"/>
    <w:rsid w:val="00876507"/>
    <w:rsid w:val="0087774C"/>
    <w:rsid w:val="00881674"/>
    <w:rsid w:val="008821B7"/>
    <w:rsid w:val="0088230D"/>
    <w:rsid w:val="008838A3"/>
    <w:rsid w:val="00883A03"/>
    <w:rsid w:val="00884F4A"/>
    <w:rsid w:val="008851D2"/>
    <w:rsid w:val="00885713"/>
    <w:rsid w:val="00887BE7"/>
    <w:rsid w:val="0089182B"/>
    <w:rsid w:val="008926A7"/>
    <w:rsid w:val="008931AC"/>
    <w:rsid w:val="00893945"/>
    <w:rsid w:val="008944A4"/>
    <w:rsid w:val="00894A06"/>
    <w:rsid w:val="00895347"/>
    <w:rsid w:val="00895667"/>
    <w:rsid w:val="008A0928"/>
    <w:rsid w:val="008A1D6E"/>
    <w:rsid w:val="008A1F87"/>
    <w:rsid w:val="008A2B46"/>
    <w:rsid w:val="008A3C9C"/>
    <w:rsid w:val="008A40F4"/>
    <w:rsid w:val="008A77C3"/>
    <w:rsid w:val="008B3F24"/>
    <w:rsid w:val="008B50B1"/>
    <w:rsid w:val="008B5A1F"/>
    <w:rsid w:val="008B7C90"/>
    <w:rsid w:val="008C2402"/>
    <w:rsid w:val="008C305B"/>
    <w:rsid w:val="008C35CF"/>
    <w:rsid w:val="008C3782"/>
    <w:rsid w:val="008C4B4C"/>
    <w:rsid w:val="008C6BCE"/>
    <w:rsid w:val="008C6DD6"/>
    <w:rsid w:val="008C74D9"/>
    <w:rsid w:val="008D11DA"/>
    <w:rsid w:val="008D1E99"/>
    <w:rsid w:val="008D3AA2"/>
    <w:rsid w:val="008D7852"/>
    <w:rsid w:val="008D788F"/>
    <w:rsid w:val="008E104B"/>
    <w:rsid w:val="008E20F6"/>
    <w:rsid w:val="008E48CB"/>
    <w:rsid w:val="008E5406"/>
    <w:rsid w:val="008E5DAA"/>
    <w:rsid w:val="008E631E"/>
    <w:rsid w:val="008E6976"/>
    <w:rsid w:val="008F2924"/>
    <w:rsid w:val="008F59F5"/>
    <w:rsid w:val="008F717F"/>
    <w:rsid w:val="00900DB3"/>
    <w:rsid w:val="00901CF4"/>
    <w:rsid w:val="00903C5C"/>
    <w:rsid w:val="00906D2B"/>
    <w:rsid w:val="009074C4"/>
    <w:rsid w:val="00907BE6"/>
    <w:rsid w:val="00910843"/>
    <w:rsid w:val="009112C1"/>
    <w:rsid w:val="009123F7"/>
    <w:rsid w:val="0091260A"/>
    <w:rsid w:val="00912C46"/>
    <w:rsid w:val="00912FE3"/>
    <w:rsid w:val="009141D3"/>
    <w:rsid w:val="00914D81"/>
    <w:rsid w:val="009179E6"/>
    <w:rsid w:val="00917BC5"/>
    <w:rsid w:val="00920C14"/>
    <w:rsid w:val="00921E2E"/>
    <w:rsid w:val="0092276A"/>
    <w:rsid w:val="00922D8E"/>
    <w:rsid w:val="00922E3E"/>
    <w:rsid w:val="009240B4"/>
    <w:rsid w:val="00926067"/>
    <w:rsid w:val="0093049F"/>
    <w:rsid w:val="00930C1C"/>
    <w:rsid w:val="009338AB"/>
    <w:rsid w:val="00935468"/>
    <w:rsid w:val="0094428F"/>
    <w:rsid w:val="009443BA"/>
    <w:rsid w:val="00945CF4"/>
    <w:rsid w:val="00946A6E"/>
    <w:rsid w:val="00947170"/>
    <w:rsid w:val="0094764E"/>
    <w:rsid w:val="00947C73"/>
    <w:rsid w:val="009510E0"/>
    <w:rsid w:val="009525A0"/>
    <w:rsid w:val="00952995"/>
    <w:rsid w:val="00952E12"/>
    <w:rsid w:val="0095326F"/>
    <w:rsid w:val="00953FC9"/>
    <w:rsid w:val="00955D8C"/>
    <w:rsid w:val="00956516"/>
    <w:rsid w:val="00957A55"/>
    <w:rsid w:val="00957DA3"/>
    <w:rsid w:val="009609EB"/>
    <w:rsid w:val="00964F9C"/>
    <w:rsid w:val="00965CAE"/>
    <w:rsid w:val="0096604D"/>
    <w:rsid w:val="00970A27"/>
    <w:rsid w:val="009735A9"/>
    <w:rsid w:val="00974D31"/>
    <w:rsid w:val="0097745D"/>
    <w:rsid w:val="00977831"/>
    <w:rsid w:val="0098170F"/>
    <w:rsid w:val="009820FA"/>
    <w:rsid w:val="00982C3D"/>
    <w:rsid w:val="00984E51"/>
    <w:rsid w:val="00986F73"/>
    <w:rsid w:val="00987B2F"/>
    <w:rsid w:val="009915D4"/>
    <w:rsid w:val="00992702"/>
    <w:rsid w:val="00993966"/>
    <w:rsid w:val="00993EDD"/>
    <w:rsid w:val="0099699C"/>
    <w:rsid w:val="00996B44"/>
    <w:rsid w:val="009A084F"/>
    <w:rsid w:val="009A0E87"/>
    <w:rsid w:val="009A2764"/>
    <w:rsid w:val="009A3554"/>
    <w:rsid w:val="009A379B"/>
    <w:rsid w:val="009A3899"/>
    <w:rsid w:val="009A4972"/>
    <w:rsid w:val="009A5A5B"/>
    <w:rsid w:val="009A7BD7"/>
    <w:rsid w:val="009B0159"/>
    <w:rsid w:val="009B03D8"/>
    <w:rsid w:val="009B537E"/>
    <w:rsid w:val="009C0A41"/>
    <w:rsid w:val="009C17AA"/>
    <w:rsid w:val="009C1A6F"/>
    <w:rsid w:val="009C2FA4"/>
    <w:rsid w:val="009C56EA"/>
    <w:rsid w:val="009C5C5A"/>
    <w:rsid w:val="009C7DB4"/>
    <w:rsid w:val="009D0A55"/>
    <w:rsid w:val="009D50A6"/>
    <w:rsid w:val="009D55B0"/>
    <w:rsid w:val="009D60A9"/>
    <w:rsid w:val="009D7827"/>
    <w:rsid w:val="009D7DEB"/>
    <w:rsid w:val="009E1190"/>
    <w:rsid w:val="009E17E6"/>
    <w:rsid w:val="009E1C64"/>
    <w:rsid w:val="009E1E6F"/>
    <w:rsid w:val="009E321D"/>
    <w:rsid w:val="009E56A6"/>
    <w:rsid w:val="009E641C"/>
    <w:rsid w:val="009E695B"/>
    <w:rsid w:val="009F0A7D"/>
    <w:rsid w:val="009F1415"/>
    <w:rsid w:val="009F2AF6"/>
    <w:rsid w:val="009F2C76"/>
    <w:rsid w:val="009F3403"/>
    <w:rsid w:val="009F39E4"/>
    <w:rsid w:val="009F42BA"/>
    <w:rsid w:val="009F65BC"/>
    <w:rsid w:val="009F6E8F"/>
    <w:rsid w:val="009F7770"/>
    <w:rsid w:val="00A00888"/>
    <w:rsid w:val="00A00A32"/>
    <w:rsid w:val="00A015BD"/>
    <w:rsid w:val="00A01B0D"/>
    <w:rsid w:val="00A05F0C"/>
    <w:rsid w:val="00A06250"/>
    <w:rsid w:val="00A1051A"/>
    <w:rsid w:val="00A127CF"/>
    <w:rsid w:val="00A12995"/>
    <w:rsid w:val="00A1424D"/>
    <w:rsid w:val="00A15F58"/>
    <w:rsid w:val="00A16296"/>
    <w:rsid w:val="00A16496"/>
    <w:rsid w:val="00A16D7B"/>
    <w:rsid w:val="00A17698"/>
    <w:rsid w:val="00A21ED2"/>
    <w:rsid w:val="00A254CA"/>
    <w:rsid w:val="00A26783"/>
    <w:rsid w:val="00A320E3"/>
    <w:rsid w:val="00A3606E"/>
    <w:rsid w:val="00A40A24"/>
    <w:rsid w:val="00A42097"/>
    <w:rsid w:val="00A4262C"/>
    <w:rsid w:val="00A429FA"/>
    <w:rsid w:val="00A43374"/>
    <w:rsid w:val="00A442E5"/>
    <w:rsid w:val="00A449B6"/>
    <w:rsid w:val="00A45A2E"/>
    <w:rsid w:val="00A45C19"/>
    <w:rsid w:val="00A46339"/>
    <w:rsid w:val="00A473E7"/>
    <w:rsid w:val="00A50301"/>
    <w:rsid w:val="00A50FDD"/>
    <w:rsid w:val="00A55951"/>
    <w:rsid w:val="00A56085"/>
    <w:rsid w:val="00A56A5A"/>
    <w:rsid w:val="00A615EC"/>
    <w:rsid w:val="00A619E4"/>
    <w:rsid w:val="00A61D37"/>
    <w:rsid w:val="00A6348F"/>
    <w:rsid w:val="00A64FA1"/>
    <w:rsid w:val="00A6510C"/>
    <w:rsid w:val="00A67269"/>
    <w:rsid w:val="00A70572"/>
    <w:rsid w:val="00A70728"/>
    <w:rsid w:val="00A70C82"/>
    <w:rsid w:val="00A7112C"/>
    <w:rsid w:val="00A71F51"/>
    <w:rsid w:val="00A735F8"/>
    <w:rsid w:val="00A74F7D"/>
    <w:rsid w:val="00A75D4C"/>
    <w:rsid w:val="00A77997"/>
    <w:rsid w:val="00A8086C"/>
    <w:rsid w:val="00A80893"/>
    <w:rsid w:val="00A80949"/>
    <w:rsid w:val="00A81797"/>
    <w:rsid w:val="00A8220E"/>
    <w:rsid w:val="00A8353B"/>
    <w:rsid w:val="00A85541"/>
    <w:rsid w:val="00A85A12"/>
    <w:rsid w:val="00A875AA"/>
    <w:rsid w:val="00A92780"/>
    <w:rsid w:val="00A9349F"/>
    <w:rsid w:val="00A94947"/>
    <w:rsid w:val="00A94F6C"/>
    <w:rsid w:val="00A95864"/>
    <w:rsid w:val="00A95F9F"/>
    <w:rsid w:val="00A969B3"/>
    <w:rsid w:val="00A97443"/>
    <w:rsid w:val="00A97AE8"/>
    <w:rsid w:val="00AA14CE"/>
    <w:rsid w:val="00AA24C5"/>
    <w:rsid w:val="00AA42E9"/>
    <w:rsid w:val="00AA5FB0"/>
    <w:rsid w:val="00AA610F"/>
    <w:rsid w:val="00AA6F56"/>
    <w:rsid w:val="00AB2CDE"/>
    <w:rsid w:val="00AB3AD9"/>
    <w:rsid w:val="00AB6714"/>
    <w:rsid w:val="00AC21F7"/>
    <w:rsid w:val="00AC29FD"/>
    <w:rsid w:val="00AC31E1"/>
    <w:rsid w:val="00AC3367"/>
    <w:rsid w:val="00AC3BB4"/>
    <w:rsid w:val="00AC677A"/>
    <w:rsid w:val="00AD16CA"/>
    <w:rsid w:val="00AD5FEF"/>
    <w:rsid w:val="00AE0105"/>
    <w:rsid w:val="00AE335C"/>
    <w:rsid w:val="00AE371D"/>
    <w:rsid w:val="00AE49F6"/>
    <w:rsid w:val="00AE625D"/>
    <w:rsid w:val="00AF1918"/>
    <w:rsid w:val="00AF2678"/>
    <w:rsid w:val="00AF34C2"/>
    <w:rsid w:val="00AF497E"/>
    <w:rsid w:val="00AF51D9"/>
    <w:rsid w:val="00AF7D7C"/>
    <w:rsid w:val="00B03553"/>
    <w:rsid w:val="00B04F2F"/>
    <w:rsid w:val="00B07EC9"/>
    <w:rsid w:val="00B1073C"/>
    <w:rsid w:val="00B10D46"/>
    <w:rsid w:val="00B1388E"/>
    <w:rsid w:val="00B14158"/>
    <w:rsid w:val="00B14203"/>
    <w:rsid w:val="00B14746"/>
    <w:rsid w:val="00B16736"/>
    <w:rsid w:val="00B17C06"/>
    <w:rsid w:val="00B20468"/>
    <w:rsid w:val="00B219F7"/>
    <w:rsid w:val="00B2218A"/>
    <w:rsid w:val="00B22A5B"/>
    <w:rsid w:val="00B307D0"/>
    <w:rsid w:val="00B3219C"/>
    <w:rsid w:val="00B33A21"/>
    <w:rsid w:val="00B366C9"/>
    <w:rsid w:val="00B36E4C"/>
    <w:rsid w:val="00B373B0"/>
    <w:rsid w:val="00B40849"/>
    <w:rsid w:val="00B40FB7"/>
    <w:rsid w:val="00B41176"/>
    <w:rsid w:val="00B417A5"/>
    <w:rsid w:val="00B420DE"/>
    <w:rsid w:val="00B43EFF"/>
    <w:rsid w:val="00B466F1"/>
    <w:rsid w:val="00B471CB"/>
    <w:rsid w:val="00B47B63"/>
    <w:rsid w:val="00B50358"/>
    <w:rsid w:val="00B52485"/>
    <w:rsid w:val="00B52997"/>
    <w:rsid w:val="00B5332A"/>
    <w:rsid w:val="00B566AC"/>
    <w:rsid w:val="00B60114"/>
    <w:rsid w:val="00B60244"/>
    <w:rsid w:val="00B607DC"/>
    <w:rsid w:val="00B616DE"/>
    <w:rsid w:val="00B63BB4"/>
    <w:rsid w:val="00B64FCA"/>
    <w:rsid w:val="00B6559E"/>
    <w:rsid w:val="00B67CD4"/>
    <w:rsid w:val="00B7004E"/>
    <w:rsid w:val="00B717B5"/>
    <w:rsid w:val="00B719FF"/>
    <w:rsid w:val="00B75E02"/>
    <w:rsid w:val="00B8247C"/>
    <w:rsid w:val="00B834E5"/>
    <w:rsid w:val="00B85ACB"/>
    <w:rsid w:val="00B87304"/>
    <w:rsid w:val="00B8740A"/>
    <w:rsid w:val="00B920E7"/>
    <w:rsid w:val="00B921CC"/>
    <w:rsid w:val="00B93041"/>
    <w:rsid w:val="00B9324D"/>
    <w:rsid w:val="00B93387"/>
    <w:rsid w:val="00B9402D"/>
    <w:rsid w:val="00B947F0"/>
    <w:rsid w:val="00B95011"/>
    <w:rsid w:val="00B956A1"/>
    <w:rsid w:val="00B97835"/>
    <w:rsid w:val="00B978BA"/>
    <w:rsid w:val="00BA1BCF"/>
    <w:rsid w:val="00BA239E"/>
    <w:rsid w:val="00BA2A45"/>
    <w:rsid w:val="00BA3149"/>
    <w:rsid w:val="00BA36B3"/>
    <w:rsid w:val="00BA39E8"/>
    <w:rsid w:val="00BA46BB"/>
    <w:rsid w:val="00BA4A10"/>
    <w:rsid w:val="00BA7C8C"/>
    <w:rsid w:val="00BB3936"/>
    <w:rsid w:val="00BB5038"/>
    <w:rsid w:val="00BB6910"/>
    <w:rsid w:val="00BB7B77"/>
    <w:rsid w:val="00BC30D5"/>
    <w:rsid w:val="00BC5923"/>
    <w:rsid w:val="00BD3736"/>
    <w:rsid w:val="00BD4C9E"/>
    <w:rsid w:val="00BD7753"/>
    <w:rsid w:val="00BE0624"/>
    <w:rsid w:val="00BE1C62"/>
    <w:rsid w:val="00BE3B5A"/>
    <w:rsid w:val="00BE410C"/>
    <w:rsid w:val="00BE4CFD"/>
    <w:rsid w:val="00BE5A2D"/>
    <w:rsid w:val="00BE79C4"/>
    <w:rsid w:val="00BF0455"/>
    <w:rsid w:val="00BF21A3"/>
    <w:rsid w:val="00BF31EE"/>
    <w:rsid w:val="00BF45A1"/>
    <w:rsid w:val="00BF4E48"/>
    <w:rsid w:val="00C0311F"/>
    <w:rsid w:val="00C063F1"/>
    <w:rsid w:val="00C06CAB"/>
    <w:rsid w:val="00C11BFF"/>
    <w:rsid w:val="00C1333E"/>
    <w:rsid w:val="00C14195"/>
    <w:rsid w:val="00C143B9"/>
    <w:rsid w:val="00C144EA"/>
    <w:rsid w:val="00C14BE4"/>
    <w:rsid w:val="00C15B95"/>
    <w:rsid w:val="00C15F00"/>
    <w:rsid w:val="00C16C6C"/>
    <w:rsid w:val="00C22C5F"/>
    <w:rsid w:val="00C26847"/>
    <w:rsid w:val="00C30EAE"/>
    <w:rsid w:val="00C31D54"/>
    <w:rsid w:val="00C31E4E"/>
    <w:rsid w:val="00C3581F"/>
    <w:rsid w:val="00C4086D"/>
    <w:rsid w:val="00C40F26"/>
    <w:rsid w:val="00C42037"/>
    <w:rsid w:val="00C422D1"/>
    <w:rsid w:val="00C5022B"/>
    <w:rsid w:val="00C525EB"/>
    <w:rsid w:val="00C52A6D"/>
    <w:rsid w:val="00C547C5"/>
    <w:rsid w:val="00C573CE"/>
    <w:rsid w:val="00C57F38"/>
    <w:rsid w:val="00C6056E"/>
    <w:rsid w:val="00C60E74"/>
    <w:rsid w:val="00C66AFF"/>
    <w:rsid w:val="00C67523"/>
    <w:rsid w:val="00C70AA0"/>
    <w:rsid w:val="00C70E50"/>
    <w:rsid w:val="00C71E09"/>
    <w:rsid w:val="00C73AE6"/>
    <w:rsid w:val="00C74004"/>
    <w:rsid w:val="00C74F68"/>
    <w:rsid w:val="00C7603A"/>
    <w:rsid w:val="00C76813"/>
    <w:rsid w:val="00C8153A"/>
    <w:rsid w:val="00C82F79"/>
    <w:rsid w:val="00C83CB4"/>
    <w:rsid w:val="00C83F6D"/>
    <w:rsid w:val="00C84E3E"/>
    <w:rsid w:val="00C9232E"/>
    <w:rsid w:val="00C92CC3"/>
    <w:rsid w:val="00C93C2C"/>
    <w:rsid w:val="00C93FC0"/>
    <w:rsid w:val="00C955B2"/>
    <w:rsid w:val="00C96134"/>
    <w:rsid w:val="00C974B5"/>
    <w:rsid w:val="00CA16D2"/>
    <w:rsid w:val="00CA1D19"/>
    <w:rsid w:val="00CA3A73"/>
    <w:rsid w:val="00CA5A9B"/>
    <w:rsid w:val="00CB2D17"/>
    <w:rsid w:val="00CB31E8"/>
    <w:rsid w:val="00CB363A"/>
    <w:rsid w:val="00CB3CFB"/>
    <w:rsid w:val="00CB4F3C"/>
    <w:rsid w:val="00CB539D"/>
    <w:rsid w:val="00CB5821"/>
    <w:rsid w:val="00CC0741"/>
    <w:rsid w:val="00CC236C"/>
    <w:rsid w:val="00CC2AD1"/>
    <w:rsid w:val="00CC68A6"/>
    <w:rsid w:val="00CC6F7C"/>
    <w:rsid w:val="00CD005B"/>
    <w:rsid w:val="00CD0205"/>
    <w:rsid w:val="00CD2ED3"/>
    <w:rsid w:val="00CD49A4"/>
    <w:rsid w:val="00CE2D09"/>
    <w:rsid w:val="00CE3244"/>
    <w:rsid w:val="00CE5187"/>
    <w:rsid w:val="00CE6700"/>
    <w:rsid w:val="00CE7785"/>
    <w:rsid w:val="00CF0667"/>
    <w:rsid w:val="00CF1960"/>
    <w:rsid w:val="00CF6C27"/>
    <w:rsid w:val="00D01922"/>
    <w:rsid w:val="00D0193D"/>
    <w:rsid w:val="00D02167"/>
    <w:rsid w:val="00D025CD"/>
    <w:rsid w:val="00D02B48"/>
    <w:rsid w:val="00D03308"/>
    <w:rsid w:val="00D05EAA"/>
    <w:rsid w:val="00D12C04"/>
    <w:rsid w:val="00D12EA0"/>
    <w:rsid w:val="00D13C56"/>
    <w:rsid w:val="00D13C82"/>
    <w:rsid w:val="00D13F4E"/>
    <w:rsid w:val="00D14707"/>
    <w:rsid w:val="00D14C6E"/>
    <w:rsid w:val="00D14F87"/>
    <w:rsid w:val="00D164B9"/>
    <w:rsid w:val="00D203E2"/>
    <w:rsid w:val="00D20CF4"/>
    <w:rsid w:val="00D21516"/>
    <w:rsid w:val="00D22853"/>
    <w:rsid w:val="00D23D1E"/>
    <w:rsid w:val="00D24D19"/>
    <w:rsid w:val="00D26860"/>
    <w:rsid w:val="00D27572"/>
    <w:rsid w:val="00D30252"/>
    <w:rsid w:val="00D3248F"/>
    <w:rsid w:val="00D32725"/>
    <w:rsid w:val="00D375A1"/>
    <w:rsid w:val="00D406CF"/>
    <w:rsid w:val="00D40CF6"/>
    <w:rsid w:val="00D42DEF"/>
    <w:rsid w:val="00D44988"/>
    <w:rsid w:val="00D47448"/>
    <w:rsid w:val="00D51EE8"/>
    <w:rsid w:val="00D5661D"/>
    <w:rsid w:val="00D57BEA"/>
    <w:rsid w:val="00D60543"/>
    <w:rsid w:val="00D6085C"/>
    <w:rsid w:val="00D60A6A"/>
    <w:rsid w:val="00D61564"/>
    <w:rsid w:val="00D63417"/>
    <w:rsid w:val="00D642A4"/>
    <w:rsid w:val="00D649DC"/>
    <w:rsid w:val="00D65400"/>
    <w:rsid w:val="00D65788"/>
    <w:rsid w:val="00D66152"/>
    <w:rsid w:val="00D673FF"/>
    <w:rsid w:val="00D67C5B"/>
    <w:rsid w:val="00D71900"/>
    <w:rsid w:val="00D72F6D"/>
    <w:rsid w:val="00D745CD"/>
    <w:rsid w:val="00D74968"/>
    <w:rsid w:val="00D75962"/>
    <w:rsid w:val="00D75978"/>
    <w:rsid w:val="00D7615C"/>
    <w:rsid w:val="00D779A2"/>
    <w:rsid w:val="00D77D5A"/>
    <w:rsid w:val="00D8088F"/>
    <w:rsid w:val="00D810A1"/>
    <w:rsid w:val="00D81FE4"/>
    <w:rsid w:val="00D8466B"/>
    <w:rsid w:val="00D84812"/>
    <w:rsid w:val="00D85552"/>
    <w:rsid w:val="00D85F6A"/>
    <w:rsid w:val="00D87ACE"/>
    <w:rsid w:val="00D91275"/>
    <w:rsid w:val="00D92816"/>
    <w:rsid w:val="00D92B40"/>
    <w:rsid w:val="00D972A3"/>
    <w:rsid w:val="00D97D28"/>
    <w:rsid w:val="00D97E99"/>
    <w:rsid w:val="00DA14A9"/>
    <w:rsid w:val="00DA1949"/>
    <w:rsid w:val="00DA3F8C"/>
    <w:rsid w:val="00DA6676"/>
    <w:rsid w:val="00DA7194"/>
    <w:rsid w:val="00DB0B90"/>
    <w:rsid w:val="00DB1FC1"/>
    <w:rsid w:val="00DB5939"/>
    <w:rsid w:val="00DB7845"/>
    <w:rsid w:val="00DC0240"/>
    <w:rsid w:val="00DC1C80"/>
    <w:rsid w:val="00DC25EE"/>
    <w:rsid w:val="00DC53AA"/>
    <w:rsid w:val="00DC5ED4"/>
    <w:rsid w:val="00DD01F8"/>
    <w:rsid w:val="00DD0FE0"/>
    <w:rsid w:val="00DD3D4C"/>
    <w:rsid w:val="00DD4D62"/>
    <w:rsid w:val="00DD67B6"/>
    <w:rsid w:val="00DD75DC"/>
    <w:rsid w:val="00DD7B7D"/>
    <w:rsid w:val="00DE033D"/>
    <w:rsid w:val="00DE1B2D"/>
    <w:rsid w:val="00DE639D"/>
    <w:rsid w:val="00DE7C92"/>
    <w:rsid w:val="00DF167F"/>
    <w:rsid w:val="00DF353D"/>
    <w:rsid w:val="00DF5BEE"/>
    <w:rsid w:val="00DF768E"/>
    <w:rsid w:val="00E02428"/>
    <w:rsid w:val="00E03458"/>
    <w:rsid w:val="00E0397B"/>
    <w:rsid w:val="00E03A52"/>
    <w:rsid w:val="00E03B45"/>
    <w:rsid w:val="00E0420E"/>
    <w:rsid w:val="00E04972"/>
    <w:rsid w:val="00E04A4F"/>
    <w:rsid w:val="00E066DD"/>
    <w:rsid w:val="00E07507"/>
    <w:rsid w:val="00E07E7F"/>
    <w:rsid w:val="00E1168B"/>
    <w:rsid w:val="00E118FB"/>
    <w:rsid w:val="00E133EE"/>
    <w:rsid w:val="00E142AB"/>
    <w:rsid w:val="00E16096"/>
    <w:rsid w:val="00E167EB"/>
    <w:rsid w:val="00E2056F"/>
    <w:rsid w:val="00E21690"/>
    <w:rsid w:val="00E228CA"/>
    <w:rsid w:val="00E264A0"/>
    <w:rsid w:val="00E26752"/>
    <w:rsid w:val="00E30C97"/>
    <w:rsid w:val="00E30F8B"/>
    <w:rsid w:val="00E31636"/>
    <w:rsid w:val="00E31B63"/>
    <w:rsid w:val="00E33830"/>
    <w:rsid w:val="00E365EF"/>
    <w:rsid w:val="00E404F4"/>
    <w:rsid w:val="00E41D86"/>
    <w:rsid w:val="00E423FA"/>
    <w:rsid w:val="00E4280E"/>
    <w:rsid w:val="00E42B4A"/>
    <w:rsid w:val="00E453B0"/>
    <w:rsid w:val="00E468CD"/>
    <w:rsid w:val="00E50F77"/>
    <w:rsid w:val="00E531B8"/>
    <w:rsid w:val="00E54524"/>
    <w:rsid w:val="00E546A0"/>
    <w:rsid w:val="00E55D6B"/>
    <w:rsid w:val="00E5792F"/>
    <w:rsid w:val="00E604AA"/>
    <w:rsid w:val="00E604F3"/>
    <w:rsid w:val="00E621A5"/>
    <w:rsid w:val="00E62784"/>
    <w:rsid w:val="00E627FF"/>
    <w:rsid w:val="00E631CE"/>
    <w:rsid w:val="00E633EB"/>
    <w:rsid w:val="00E637FA"/>
    <w:rsid w:val="00E64CB6"/>
    <w:rsid w:val="00E66889"/>
    <w:rsid w:val="00E674BA"/>
    <w:rsid w:val="00E6796B"/>
    <w:rsid w:val="00E72C40"/>
    <w:rsid w:val="00E73063"/>
    <w:rsid w:val="00E76603"/>
    <w:rsid w:val="00E82077"/>
    <w:rsid w:val="00E845EC"/>
    <w:rsid w:val="00E8482C"/>
    <w:rsid w:val="00E90216"/>
    <w:rsid w:val="00E92DF8"/>
    <w:rsid w:val="00E94BB3"/>
    <w:rsid w:val="00E96812"/>
    <w:rsid w:val="00E96CD1"/>
    <w:rsid w:val="00EA044F"/>
    <w:rsid w:val="00EA0F83"/>
    <w:rsid w:val="00EA2171"/>
    <w:rsid w:val="00EA2A1C"/>
    <w:rsid w:val="00EA4F81"/>
    <w:rsid w:val="00EA514F"/>
    <w:rsid w:val="00EA5345"/>
    <w:rsid w:val="00EA5E37"/>
    <w:rsid w:val="00EB135B"/>
    <w:rsid w:val="00EB308D"/>
    <w:rsid w:val="00EB4F30"/>
    <w:rsid w:val="00EB679D"/>
    <w:rsid w:val="00EC05EB"/>
    <w:rsid w:val="00EC2201"/>
    <w:rsid w:val="00EC313F"/>
    <w:rsid w:val="00EC3484"/>
    <w:rsid w:val="00EC36A5"/>
    <w:rsid w:val="00EC3F82"/>
    <w:rsid w:val="00EC4041"/>
    <w:rsid w:val="00EC638F"/>
    <w:rsid w:val="00ED01A2"/>
    <w:rsid w:val="00ED0B37"/>
    <w:rsid w:val="00ED0B65"/>
    <w:rsid w:val="00ED1E92"/>
    <w:rsid w:val="00ED268E"/>
    <w:rsid w:val="00ED2DA8"/>
    <w:rsid w:val="00ED3540"/>
    <w:rsid w:val="00ED7AAD"/>
    <w:rsid w:val="00ED7B0D"/>
    <w:rsid w:val="00ED7C4B"/>
    <w:rsid w:val="00EE0A5D"/>
    <w:rsid w:val="00EE19E8"/>
    <w:rsid w:val="00EE34A7"/>
    <w:rsid w:val="00EE405C"/>
    <w:rsid w:val="00EE4594"/>
    <w:rsid w:val="00EE7474"/>
    <w:rsid w:val="00EF04FE"/>
    <w:rsid w:val="00EF3970"/>
    <w:rsid w:val="00EF3DFD"/>
    <w:rsid w:val="00EF430F"/>
    <w:rsid w:val="00EF5979"/>
    <w:rsid w:val="00EF6647"/>
    <w:rsid w:val="00EF697A"/>
    <w:rsid w:val="00EF7B2E"/>
    <w:rsid w:val="00F00464"/>
    <w:rsid w:val="00F01654"/>
    <w:rsid w:val="00F0218E"/>
    <w:rsid w:val="00F038F5"/>
    <w:rsid w:val="00F0661B"/>
    <w:rsid w:val="00F079A7"/>
    <w:rsid w:val="00F107A2"/>
    <w:rsid w:val="00F124C0"/>
    <w:rsid w:val="00F12D93"/>
    <w:rsid w:val="00F17B1E"/>
    <w:rsid w:val="00F21E6F"/>
    <w:rsid w:val="00F228F4"/>
    <w:rsid w:val="00F22C6D"/>
    <w:rsid w:val="00F22FF4"/>
    <w:rsid w:val="00F246C8"/>
    <w:rsid w:val="00F24DBD"/>
    <w:rsid w:val="00F3008A"/>
    <w:rsid w:val="00F31960"/>
    <w:rsid w:val="00F327DC"/>
    <w:rsid w:val="00F36084"/>
    <w:rsid w:val="00F3619E"/>
    <w:rsid w:val="00F36D7A"/>
    <w:rsid w:val="00F4249F"/>
    <w:rsid w:val="00F42874"/>
    <w:rsid w:val="00F43416"/>
    <w:rsid w:val="00F4637C"/>
    <w:rsid w:val="00F473E0"/>
    <w:rsid w:val="00F50661"/>
    <w:rsid w:val="00F517B3"/>
    <w:rsid w:val="00F51A3A"/>
    <w:rsid w:val="00F51EBA"/>
    <w:rsid w:val="00F53C45"/>
    <w:rsid w:val="00F54065"/>
    <w:rsid w:val="00F5514A"/>
    <w:rsid w:val="00F56921"/>
    <w:rsid w:val="00F5789F"/>
    <w:rsid w:val="00F602E4"/>
    <w:rsid w:val="00F61458"/>
    <w:rsid w:val="00F622D9"/>
    <w:rsid w:val="00F63AD6"/>
    <w:rsid w:val="00F64488"/>
    <w:rsid w:val="00F646D9"/>
    <w:rsid w:val="00F66D5E"/>
    <w:rsid w:val="00F67191"/>
    <w:rsid w:val="00F701FB"/>
    <w:rsid w:val="00F72382"/>
    <w:rsid w:val="00F7297A"/>
    <w:rsid w:val="00F749D4"/>
    <w:rsid w:val="00F74A66"/>
    <w:rsid w:val="00F74F43"/>
    <w:rsid w:val="00F754C2"/>
    <w:rsid w:val="00F76BEC"/>
    <w:rsid w:val="00F77636"/>
    <w:rsid w:val="00F81176"/>
    <w:rsid w:val="00F836BA"/>
    <w:rsid w:val="00F84FDB"/>
    <w:rsid w:val="00F91315"/>
    <w:rsid w:val="00F91BAD"/>
    <w:rsid w:val="00F9233E"/>
    <w:rsid w:val="00F928A8"/>
    <w:rsid w:val="00F92DC9"/>
    <w:rsid w:val="00F938FD"/>
    <w:rsid w:val="00F9548F"/>
    <w:rsid w:val="00F956CC"/>
    <w:rsid w:val="00F95A31"/>
    <w:rsid w:val="00F97F12"/>
    <w:rsid w:val="00FA104F"/>
    <w:rsid w:val="00FA16D0"/>
    <w:rsid w:val="00FA1B73"/>
    <w:rsid w:val="00FA23EF"/>
    <w:rsid w:val="00FA30EC"/>
    <w:rsid w:val="00FA5874"/>
    <w:rsid w:val="00FA5DF6"/>
    <w:rsid w:val="00FA7347"/>
    <w:rsid w:val="00FA7478"/>
    <w:rsid w:val="00FA7623"/>
    <w:rsid w:val="00FB05D7"/>
    <w:rsid w:val="00FB2E69"/>
    <w:rsid w:val="00FB3066"/>
    <w:rsid w:val="00FB3ECA"/>
    <w:rsid w:val="00FB4ADB"/>
    <w:rsid w:val="00FB6472"/>
    <w:rsid w:val="00FB69BA"/>
    <w:rsid w:val="00FC0708"/>
    <w:rsid w:val="00FC1714"/>
    <w:rsid w:val="00FC19A4"/>
    <w:rsid w:val="00FC1A2F"/>
    <w:rsid w:val="00FC4C20"/>
    <w:rsid w:val="00FC5494"/>
    <w:rsid w:val="00FC6507"/>
    <w:rsid w:val="00FD00EB"/>
    <w:rsid w:val="00FD0921"/>
    <w:rsid w:val="00FD2747"/>
    <w:rsid w:val="00FD4F4E"/>
    <w:rsid w:val="00FD591F"/>
    <w:rsid w:val="00FD7D37"/>
    <w:rsid w:val="00FE0B91"/>
    <w:rsid w:val="00FE1CFE"/>
    <w:rsid w:val="00FE2FE2"/>
    <w:rsid w:val="00FE3A44"/>
    <w:rsid w:val="00FE3E9B"/>
    <w:rsid w:val="00FE42A4"/>
    <w:rsid w:val="00FE50A6"/>
    <w:rsid w:val="00FE67CF"/>
    <w:rsid w:val="00FE7BFC"/>
    <w:rsid w:val="00FF2627"/>
    <w:rsid w:val="00FF3A30"/>
    <w:rsid w:val="00FF3CA5"/>
    <w:rsid w:val="00FF481A"/>
    <w:rsid w:val="00FF77E1"/>
    <w:rsid w:val="0121235F"/>
    <w:rsid w:val="012DCBEC"/>
    <w:rsid w:val="01B0E1C2"/>
    <w:rsid w:val="01C07965"/>
    <w:rsid w:val="01EE03EE"/>
    <w:rsid w:val="02ABB646"/>
    <w:rsid w:val="02C8E7B6"/>
    <w:rsid w:val="036243BD"/>
    <w:rsid w:val="037FDE58"/>
    <w:rsid w:val="042B3C09"/>
    <w:rsid w:val="04D21DEB"/>
    <w:rsid w:val="051B3A00"/>
    <w:rsid w:val="055480B1"/>
    <w:rsid w:val="05A483EC"/>
    <w:rsid w:val="05F5EDD9"/>
    <w:rsid w:val="06153FD8"/>
    <w:rsid w:val="064A2F55"/>
    <w:rsid w:val="06A17DE4"/>
    <w:rsid w:val="077B3D0F"/>
    <w:rsid w:val="079347EC"/>
    <w:rsid w:val="07957609"/>
    <w:rsid w:val="07B93C30"/>
    <w:rsid w:val="083D330B"/>
    <w:rsid w:val="08AD7EB4"/>
    <w:rsid w:val="091812B1"/>
    <w:rsid w:val="092E534E"/>
    <w:rsid w:val="093BEEBB"/>
    <w:rsid w:val="09BAEC58"/>
    <w:rsid w:val="09E88EAE"/>
    <w:rsid w:val="0A92C36A"/>
    <w:rsid w:val="0A9F1B2D"/>
    <w:rsid w:val="0B5894DB"/>
    <w:rsid w:val="0BD8A248"/>
    <w:rsid w:val="0C0D04FA"/>
    <w:rsid w:val="0C7F95CE"/>
    <w:rsid w:val="0CD897DA"/>
    <w:rsid w:val="0D51E661"/>
    <w:rsid w:val="0DCC8625"/>
    <w:rsid w:val="0F7AAC73"/>
    <w:rsid w:val="0F7B5B21"/>
    <w:rsid w:val="0FEF1307"/>
    <w:rsid w:val="101D7721"/>
    <w:rsid w:val="10C4C091"/>
    <w:rsid w:val="10F05D8B"/>
    <w:rsid w:val="113C1691"/>
    <w:rsid w:val="113EF2C8"/>
    <w:rsid w:val="1147038E"/>
    <w:rsid w:val="11EF46BA"/>
    <w:rsid w:val="12610EED"/>
    <w:rsid w:val="12C98554"/>
    <w:rsid w:val="13231AB0"/>
    <w:rsid w:val="13684F3A"/>
    <w:rsid w:val="1392387D"/>
    <w:rsid w:val="13DBD3D7"/>
    <w:rsid w:val="140CCDC6"/>
    <w:rsid w:val="14255ADD"/>
    <w:rsid w:val="146D635D"/>
    <w:rsid w:val="148A72A3"/>
    <w:rsid w:val="14D6DD6B"/>
    <w:rsid w:val="153C6E39"/>
    <w:rsid w:val="15AC7646"/>
    <w:rsid w:val="161FF7F2"/>
    <w:rsid w:val="1678849E"/>
    <w:rsid w:val="16BFC208"/>
    <w:rsid w:val="170CE86F"/>
    <w:rsid w:val="17727105"/>
    <w:rsid w:val="17F23278"/>
    <w:rsid w:val="180486FE"/>
    <w:rsid w:val="18520EC7"/>
    <w:rsid w:val="185B0489"/>
    <w:rsid w:val="18773151"/>
    <w:rsid w:val="189ED21E"/>
    <w:rsid w:val="18A15D3C"/>
    <w:rsid w:val="18B43016"/>
    <w:rsid w:val="18D70E01"/>
    <w:rsid w:val="1918AC47"/>
    <w:rsid w:val="1931EE51"/>
    <w:rsid w:val="19C2B51D"/>
    <w:rsid w:val="1A0F40FE"/>
    <w:rsid w:val="1A1D87BE"/>
    <w:rsid w:val="1A20FD09"/>
    <w:rsid w:val="1A31B740"/>
    <w:rsid w:val="1A404E35"/>
    <w:rsid w:val="1A986E36"/>
    <w:rsid w:val="1B512E3B"/>
    <w:rsid w:val="1B9C4305"/>
    <w:rsid w:val="1BC9E7BD"/>
    <w:rsid w:val="1BF7D7FB"/>
    <w:rsid w:val="1CF8BA75"/>
    <w:rsid w:val="1D1EC845"/>
    <w:rsid w:val="1D64ADA2"/>
    <w:rsid w:val="1D6E8863"/>
    <w:rsid w:val="1D712B9F"/>
    <w:rsid w:val="1DCD2CFD"/>
    <w:rsid w:val="1E1C49A4"/>
    <w:rsid w:val="1E1E3746"/>
    <w:rsid w:val="1E69B9B7"/>
    <w:rsid w:val="1EDCD6F0"/>
    <w:rsid w:val="1FA3225B"/>
    <w:rsid w:val="20A73754"/>
    <w:rsid w:val="20FCDACF"/>
    <w:rsid w:val="2159E048"/>
    <w:rsid w:val="21DEBD74"/>
    <w:rsid w:val="22422706"/>
    <w:rsid w:val="227F000B"/>
    <w:rsid w:val="22832B15"/>
    <w:rsid w:val="22A0CE95"/>
    <w:rsid w:val="22B75A5E"/>
    <w:rsid w:val="2356687B"/>
    <w:rsid w:val="236CCF50"/>
    <w:rsid w:val="239A86BF"/>
    <w:rsid w:val="24363706"/>
    <w:rsid w:val="246C52F8"/>
    <w:rsid w:val="24745AAB"/>
    <w:rsid w:val="25394770"/>
    <w:rsid w:val="25BC65D1"/>
    <w:rsid w:val="25C2C653"/>
    <w:rsid w:val="260509A0"/>
    <w:rsid w:val="260B4A21"/>
    <w:rsid w:val="2628A3C7"/>
    <w:rsid w:val="27586D92"/>
    <w:rsid w:val="27BD4B3D"/>
    <w:rsid w:val="281800AB"/>
    <w:rsid w:val="281B9811"/>
    <w:rsid w:val="287692CE"/>
    <w:rsid w:val="289C7B67"/>
    <w:rsid w:val="295C47BD"/>
    <w:rsid w:val="298617B4"/>
    <w:rsid w:val="29A9F357"/>
    <w:rsid w:val="2AEA7277"/>
    <w:rsid w:val="2BACF972"/>
    <w:rsid w:val="2BDA7C2F"/>
    <w:rsid w:val="2C915011"/>
    <w:rsid w:val="2CF1DDA1"/>
    <w:rsid w:val="2D3B5E86"/>
    <w:rsid w:val="2D66FE46"/>
    <w:rsid w:val="2E489FA9"/>
    <w:rsid w:val="2E67057E"/>
    <w:rsid w:val="2E6BDA8A"/>
    <w:rsid w:val="2F48D6DD"/>
    <w:rsid w:val="2FDC650E"/>
    <w:rsid w:val="3015D254"/>
    <w:rsid w:val="31388B54"/>
    <w:rsid w:val="314B23ED"/>
    <w:rsid w:val="31D61487"/>
    <w:rsid w:val="322763C3"/>
    <w:rsid w:val="324A9AF6"/>
    <w:rsid w:val="3336ADF1"/>
    <w:rsid w:val="333C6EDB"/>
    <w:rsid w:val="33415CD6"/>
    <w:rsid w:val="33A97476"/>
    <w:rsid w:val="33B95D0E"/>
    <w:rsid w:val="33BA66F1"/>
    <w:rsid w:val="3426B702"/>
    <w:rsid w:val="34D60292"/>
    <w:rsid w:val="353C307C"/>
    <w:rsid w:val="3649C339"/>
    <w:rsid w:val="368A836D"/>
    <w:rsid w:val="36C67E25"/>
    <w:rsid w:val="36D1F554"/>
    <w:rsid w:val="3762227A"/>
    <w:rsid w:val="3762B5E7"/>
    <w:rsid w:val="3765B614"/>
    <w:rsid w:val="37782AFD"/>
    <w:rsid w:val="3815FCEC"/>
    <w:rsid w:val="38E07287"/>
    <w:rsid w:val="38F60682"/>
    <w:rsid w:val="39BFB2B3"/>
    <w:rsid w:val="3A06EEF8"/>
    <w:rsid w:val="3A14A74F"/>
    <w:rsid w:val="3A7B3E30"/>
    <w:rsid w:val="3A971B95"/>
    <w:rsid w:val="3A97DDC9"/>
    <w:rsid w:val="3AB221FC"/>
    <w:rsid w:val="3AE1EC93"/>
    <w:rsid w:val="3B0B08CB"/>
    <w:rsid w:val="3B88522E"/>
    <w:rsid w:val="3BD2B1E7"/>
    <w:rsid w:val="3C21992D"/>
    <w:rsid w:val="3C472AA5"/>
    <w:rsid w:val="3C570736"/>
    <w:rsid w:val="3C61C075"/>
    <w:rsid w:val="3CCA01B7"/>
    <w:rsid w:val="3D838CBC"/>
    <w:rsid w:val="3DE4D36D"/>
    <w:rsid w:val="3E1583BC"/>
    <w:rsid w:val="3E9D8400"/>
    <w:rsid w:val="3F6AA366"/>
    <w:rsid w:val="40B17BE3"/>
    <w:rsid w:val="40D1827D"/>
    <w:rsid w:val="416C2002"/>
    <w:rsid w:val="416F2A99"/>
    <w:rsid w:val="41FD626B"/>
    <w:rsid w:val="426D9B27"/>
    <w:rsid w:val="427615CC"/>
    <w:rsid w:val="429D8BCF"/>
    <w:rsid w:val="42C5DC38"/>
    <w:rsid w:val="42F9DE85"/>
    <w:rsid w:val="430EEB24"/>
    <w:rsid w:val="4353DAE4"/>
    <w:rsid w:val="435C8FF5"/>
    <w:rsid w:val="448A0A09"/>
    <w:rsid w:val="44ADBE35"/>
    <w:rsid w:val="4544A116"/>
    <w:rsid w:val="458911D4"/>
    <w:rsid w:val="4591E3CF"/>
    <w:rsid w:val="465F54C7"/>
    <w:rsid w:val="46CD151E"/>
    <w:rsid w:val="46E7B38A"/>
    <w:rsid w:val="4705D307"/>
    <w:rsid w:val="4765AE33"/>
    <w:rsid w:val="47874EA6"/>
    <w:rsid w:val="47B0FBC0"/>
    <w:rsid w:val="48104068"/>
    <w:rsid w:val="4832796C"/>
    <w:rsid w:val="485D6255"/>
    <w:rsid w:val="489797C3"/>
    <w:rsid w:val="48ABC36E"/>
    <w:rsid w:val="4918FF5E"/>
    <w:rsid w:val="493D2ED6"/>
    <w:rsid w:val="49456D3D"/>
    <w:rsid w:val="49EDC0C9"/>
    <w:rsid w:val="4A04D4E9"/>
    <w:rsid w:val="4A310EBE"/>
    <w:rsid w:val="4AC7D6CE"/>
    <w:rsid w:val="4B52C89C"/>
    <w:rsid w:val="4B906105"/>
    <w:rsid w:val="4BCB3C55"/>
    <w:rsid w:val="4C692FDF"/>
    <w:rsid w:val="4C725467"/>
    <w:rsid w:val="4CC20EC8"/>
    <w:rsid w:val="4D05E1BF"/>
    <w:rsid w:val="4D13D0B7"/>
    <w:rsid w:val="4D5A9B52"/>
    <w:rsid w:val="4D8AF9FB"/>
    <w:rsid w:val="4E61FD09"/>
    <w:rsid w:val="4EB4707A"/>
    <w:rsid w:val="4F3F5AC7"/>
    <w:rsid w:val="4F715BD4"/>
    <w:rsid w:val="4FD2BDDF"/>
    <w:rsid w:val="50110B41"/>
    <w:rsid w:val="50473526"/>
    <w:rsid w:val="512364B4"/>
    <w:rsid w:val="51A2125B"/>
    <w:rsid w:val="51F704C7"/>
    <w:rsid w:val="52AE13C7"/>
    <w:rsid w:val="53063BE1"/>
    <w:rsid w:val="53564E24"/>
    <w:rsid w:val="537C997E"/>
    <w:rsid w:val="53EF0332"/>
    <w:rsid w:val="545E610D"/>
    <w:rsid w:val="54BAA6BB"/>
    <w:rsid w:val="551E2DAB"/>
    <w:rsid w:val="5580C7BF"/>
    <w:rsid w:val="55A4CEE4"/>
    <w:rsid w:val="55B5519C"/>
    <w:rsid w:val="55CD2E67"/>
    <w:rsid w:val="566ED3F3"/>
    <w:rsid w:val="56744E95"/>
    <w:rsid w:val="56C9835A"/>
    <w:rsid w:val="57B2FB5E"/>
    <w:rsid w:val="57C40BDC"/>
    <w:rsid w:val="57D6218C"/>
    <w:rsid w:val="57E1C223"/>
    <w:rsid w:val="57F97D85"/>
    <w:rsid w:val="582055B0"/>
    <w:rsid w:val="587FA9AA"/>
    <w:rsid w:val="58A4E306"/>
    <w:rsid w:val="593CB8E6"/>
    <w:rsid w:val="596B71D4"/>
    <w:rsid w:val="599F2444"/>
    <w:rsid w:val="5A1E2D5A"/>
    <w:rsid w:val="5A3F65BF"/>
    <w:rsid w:val="5A5BE380"/>
    <w:rsid w:val="5A790455"/>
    <w:rsid w:val="5ACD4BAA"/>
    <w:rsid w:val="5B3C58D9"/>
    <w:rsid w:val="5BB0186C"/>
    <w:rsid w:val="5BFFCCA4"/>
    <w:rsid w:val="5C60C22F"/>
    <w:rsid w:val="5CB98DA5"/>
    <w:rsid w:val="5CF06909"/>
    <w:rsid w:val="5DB7CCDB"/>
    <w:rsid w:val="5DD11FC7"/>
    <w:rsid w:val="5E3EC9A3"/>
    <w:rsid w:val="5E493655"/>
    <w:rsid w:val="5E541417"/>
    <w:rsid w:val="5F2D8CBE"/>
    <w:rsid w:val="5F9AD2C8"/>
    <w:rsid w:val="5FBC27FB"/>
    <w:rsid w:val="6021FFEA"/>
    <w:rsid w:val="604E3E58"/>
    <w:rsid w:val="606391C0"/>
    <w:rsid w:val="617808BB"/>
    <w:rsid w:val="61A11169"/>
    <w:rsid w:val="625D35E2"/>
    <w:rsid w:val="62C20016"/>
    <w:rsid w:val="630A2B8E"/>
    <w:rsid w:val="643D8DAB"/>
    <w:rsid w:val="6482A4F5"/>
    <w:rsid w:val="65AA4A8D"/>
    <w:rsid w:val="66617C62"/>
    <w:rsid w:val="66638B7E"/>
    <w:rsid w:val="667B8480"/>
    <w:rsid w:val="66890C9E"/>
    <w:rsid w:val="67FF684F"/>
    <w:rsid w:val="6897D40E"/>
    <w:rsid w:val="68A0FE1E"/>
    <w:rsid w:val="693E2387"/>
    <w:rsid w:val="697EA078"/>
    <w:rsid w:val="69CA518B"/>
    <w:rsid w:val="69DBB3B0"/>
    <w:rsid w:val="6A0671C7"/>
    <w:rsid w:val="6A0FD12B"/>
    <w:rsid w:val="6A1442D4"/>
    <w:rsid w:val="6A322532"/>
    <w:rsid w:val="6A54027F"/>
    <w:rsid w:val="6A612255"/>
    <w:rsid w:val="6B4C5EE4"/>
    <w:rsid w:val="6B7224DF"/>
    <w:rsid w:val="6C2A76EF"/>
    <w:rsid w:val="6C30F31D"/>
    <w:rsid w:val="6C6F87E0"/>
    <w:rsid w:val="6C8CB31B"/>
    <w:rsid w:val="6CA4B9FB"/>
    <w:rsid w:val="6CCFC86E"/>
    <w:rsid w:val="6CE85B30"/>
    <w:rsid w:val="6D203544"/>
    <w:rsid w:val="6D36F22C"/>
    <w:rsid w:val="6DB3D7E5"/>
    <w:rsid w:val="6DB626AF"/>
    <w:rsid w:val="6DEB1DE8"/>
    <w:rsid w:val="6E0B84F5"/>
    <w:rsid w:val="6EA787C6"/>
    <w:rsid w:val="6EE02025"/>
    <w:rsid w:val="6FA9AE95"/>
    <w:rsid w:val="702B1ADC"/>
    <w:rsid w:val="703315C0"/>
    <w:rsid w:val="705AEA77"/>
    <w:rsid w:val="7076207C"/>
    <w:rsid w:val="707F498B"/>
    <w:rsid w:val="70E6B8AE"/>
    <w:rsid w:val="717AB363"/>
    <w:rsid w:val="722D893D"/>
    <w:rsid w:val="7292818E"/>
    <w:rsid w:val="7374C171"/>
    <w:rsid w:val="739EB16F"/>
    <w:rsid w:val="73B90279"/>
    <w:rsid w:val="747DF384"/>
    <w:rsid w:val="74F30DE8"/>
    <w:rsid w:val="75B02242"/>
    <w:rsid w:val="75F2E639"/>
    <w:rsid w:val="7648ECF0"/>
    <w:rsid w:val="76526C37"/>
    <w:rsid w:val="76C9E8BC"/>
    <w:rsid w:val="77A0D6E9"/>
    <w:rsid w:val="78088B0F"/>
    <w:rsid w:val="789B2AEF"/>
    <w:rsid w:val="791F6CC1"/>
    <w:rsid w:val="7962A50F"/>
    <w:rsid w:val="79C2589C"/>
    <w:rsid w:val="7A1CAE66"/>
    <w:rsid w:val="7A29109F"/>
    <w:rsid w:val="7A485FC5"/>
    <w:rsid w:val="7B1D0DFE"/>
    <w:rsid w:val="7B80ADEF"/>
    <w:rsid w:val="7BFD238E"/>
    <w:rsid w:val="7BFF2B3D"/>
    <w:rsid w:val="7C0DF4F3"/>
    <w:rsid w:val="7CB4AEA4"/>
    <w:rsid w:val="7CF20716"/>
    <w:rsid w:val="7D3F4859"/>
    <w:rsid w:val="7D84BA26"/>
    <w:rsid w:val="7D93A2F5"/>
    <w:rsid w:val="7DAAEFCB"/>
    <w:rsid w:val="7E069ED2"/>
    <w:rsid w:val="7E0C3547"/>
    <w:rsid w:val="7E4F5DF0"/>
    <w:rsid w:val="7E723F31"/>
    <w:rsid w:val="7F3085B8"/>
    <w:rsid w:val="7F824BAB"/>
    <w:rsid w:val="7F9CCC53"/>
    <w:rsid w:val="7FC347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B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character" w:styleId="UnresolvedMention">
    <w:name w:val="Unresolved Mention"/>
    <w:basedOn w:val="DefaultParagraphFont"/>
    <w:uiPriority w:val="99"/>
    <w:semiHidden/>
    <w:unhideWhenUsed/>
    <w:rsid w:val="003E7D29"/>
    <w:rPr>
      <w:color w:val="605E5C"/>
      <w:shd w:val="clear" w:color="auto" w:fill="E1DFDD"/>
    </w:rPr>
  </w:style>
  <w:style w:type="character" w:styleId="CommentReference">
    <w:name w:val="annotation reference"/>
    <w:basedOn w:val="DefaultParagraphFont"/>
    <w:uiPriority w:val="99"/>
    <w:semiHidden/>
    <w:unhideWhenUsed/>
    <w:rsid w:val="00711C02"/>
    <w:rPr>
      <w:sz w:val="16"/>
      <w:szCs w:val="16"/>
    </w:rPr>
  </w:style>
  <w:style w:type="paragraph" w:styleId="CommentText">
    <w:name w:val="annotation text"/>
    <w:basedOn w:val="Normal"/>
    <w:link w:val="CommentTextChar"/>
    <w:uiPriority w:val="99"/>
    <w:unhideWhenUsed/>
    <w:rsid w:val="00711C02"/>
    <w:pPr>
      <w:spacing w:line="240" w:lineRule="auto"/>
    </w:pPr>
    <w:rPr>
      <w:sz w:val="20"/>
      <w:szCs w:val="20"/>
    </w:rPr>
  </w:style>
  <w:style w:type="character" w:customStyle="1" w:styleId="CommentTextChar">
    <w:name w:val="Comment Text Char"/>
    <w:basedOn w:val="DefaultParagraphFont"/>
    <w:link w:val="CommentText"/>
    <w:uiPriority w:val="99"/>
    <w:rsid w:val="00711C02"/>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711C02"/>
    <w:rPr>
      <w:b/>
      <w:bCs/>
    </w:rPr>
  </w:style>
  <w:style w:type="character" w:customStyle="1" w:styleId="CommentSubjectChar">
    <w:name w:val="Comment Subject Char"/>
    <w:basedOn w:val="CommentTextChar"/>
    <w:link w:val="CommentSubject"/>
    <w:uiPriority w:val="99"/>
    <w:semiHidden/>
    <w:rsid w:val="00711C02"/>
    <w:rPr>
      <w:rFonts w:ascii="Source Sans Pro" w:hAnsi="Source Sans Pro"/>
      <w:b/>
      <w:bCs/>
      <w:sz w:val="20"/>
      <w:szCs w:val="20"/>
    </w:rPr>
  </w:style>
  <w:style w:type="character" w:styleId="Mention">
    <w:name w:val="Mention"/>
    <w:basedOn w:val="DefaultParagraphFont"/>
    <w:uiPriority w:val="99"/>
    <w:unhideWhenUsed/>
    <w:rsid w:val="00C422D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117">
      <w:bodyDiv w:val="1"/>
      <w:marLeft w:val="0"/>
      <w:marRight w:val="0"/>
      <w:marTop w:val="0"/>
      <w:marBottom w:val="0"/>
      <w:divBdr>
        <w:top w:val="none" w:sz="0" w:space="0" w:color="auto"/>
        <w:left w:val="none" w:sz="0" w:space="0" w:color="auto"/>
        <w:bottom w:val="none" w:sz="0" w:space="0" w:color="auto"/>
        <w:right w:val="none" w:sz="0" w:space="0" w:color="auto"/>
      </w:divBdr>
    </w:div>
    <w:div w:id="137916116">
      <w:bodyDiv w:val="1"/>
      <w:marLeft w:val="0"/>
      <w:marRight w:val="0"/>
      <w:marTop w:val="0"/>
      <w:marBottom w:val="0"/>
      <w:divBdr>
        <w:top w:val="none" w:sz="0" w:space="0" w:color="auto"/>
        <w:left w:val="none" w:sz="0" w:space="0" w:color="auto"/>
        <w:bottom w:val="none" w:sz="0" w:space="0" w:color="auto"/>
        <w:right w:val="none" w:sz="0" w:space="0" w:color="auto"/>
      </w:divBdr>
    </w:div>
    <w:div w:id="246501165">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260380815">
      <w:bodyDiv w:val="1"/>
      <w:marLeft w:val="0"/>
      <w:marRight w:val="0"/>
      <w:marTop w:val="0"/>
      <w:marBottom w:val="0"/>
      <w:divBdr>
        <w:top w:val="none" w:sz="0" w:space="0" w:color="auto"/>
        <w:left w:val="none" w:sz="0" w:space="0" w:color="auto"/>
        <w:bottom w:val="none" w:sz="0" w:space="0" w:color="auto"/>
        <w:right w:val="none" w:sz="0" w:space="0" w:color="auto"/>
      </w:divBdr>
    </w:div>
    <w:div w:id="262425394">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3982877">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11217661">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914168499">
      <w:bodyDiv w:val="1"/>
      <w:marLeft w:val="0"/>
      <w:marRight w:val="0"/>
      <w:marTop w:val="0"/>
      <w:marBottom w:val="0"/>
      <w:divBdr>
        <w:top w:val="none" w:sz="0" w:space="0" w:color="auto"/>
        <w:left w:val="none" w:sz="0" w:space="0" w:color="auto"/>
        <w:bottom w:val="none" w:sz="0" w:space="0" w:color="auto"/>
        <w:right w:val="none" w:sz="0" w:space="0" w:color="auto"/>
      </w:divBdr>
    </w:div>
    <w:div w:id="1127628578">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53369016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890411502">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 w:id="2070224327">
      <w:bodyDiv w:val="1"/>
      <w:marLeft w:val="0"/>
      <w:marRight w:val="0"/>
      <w:marTop w:val="0"/>
      <w:marBottom w:val="0"/>
      <w:divBdr>
        <w:top w:val="none" w:sz="0" w:space="0" w:color="auto"/>
        <w:left w:val="none" w:sz="0" w:space="0" w:color="auto"/>
        <w:bottom w:val="none" w:sz="0" w:space="0" w:color="auto"/>
        <w:right w:val="none" w:sz="0" w:space="0" w:color="auto"/>
      </w:divBdr>
    </w:div>
    <w:div w:id="21472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le.Logan@sba.gov" TargetMode="External"/><Relationship Id="rId13" Type="http://schemas.openxmlformats.org/officeDocument/2006/relationships/hyperlink" Target="https://www.instagram.com/sbagov/" TargetMode="External"/><Relationship Id="rId18" Type="http://schemas.openxmlformats.org/officeDocument/2006/relationships/hyperlink" Target="https://www.sba.gov/funding-programs/disaster-assistan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sba.gov/blogs" TargetMode="External"/><Relationship Id="rId17" Type="http://schemas.openxmlformats.org/officeDocument/2006/relationships/hyperlink" Target="https://www.sba.gov/funding-programs/disaster-assistance/economic-injury-disaster-loans" TargetMode="External"/><Relationship Id="rId2" Type="http://schemas.openxmlformats.org/officeDocument/2006/relationships/styles" Target="styles.xml"/><Relationship Id="rId16" Type="http://schemas.openxmlformats.org/officeDocument/2006/relationships/hyperlink" Target="https://lending.sba.gov/search-disaster/?disaster=CA-20030" TargetMode="External"/><Relationship Id="rId20" Type="http://schemas.openxmlformats.org/officeDocument/2006/relationships/hyperlink" Target="https://www.sb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sbagov" TargetMode="External"/><Relationship Id="rId5" Type="http://schemas.openxmlformats.org/officeDocument/2006/relationships/footnotes" Target="footnotes.xml"/><Relationship Id="rId15" Type="http://schemas.openxmlformats.org/officeDocument/2006/relationships/hyperlink" Target="https://www.whitehouse.gov/briefing-room/presidential-actions/2025/01/08/president-joseph-r-biden-jr-approves-california-major-disaster-declaration/" TargetMode="External"/><Relationship Id="rId10" Type="http://schemas.openxmlformats.org/officeDocument/2006/relationships/hyperlink" Target="https://x.com/sbagov" TargetMode="External"/><Relationship Id="rId19" Type="http://schemas.openxmlformats.org/officeDocument/2006/relationships/hyperlink" Target="mailto:disastercustomerservice@sba.gov" TargetMode="External"/><Relationship Id="rId4" Type="http://schemas.openxmlformats.org/officeDocument/2006/relationships/webSettings" Target="webSettings.xml"/><Relationship Id="rId9" Type="http://schemas.openxmlformats.org/officeDocument/2006/relationships/hyperlink" Target="mailto:Theodora.Lake@sba.gov" TargetMode="External"/><Relationship Id="rId14" Type="http://schemas.openxmlformats.org/officeDocument/2006/relationships/hyperlink" Target="https://www.sba.gov/person/isabel-casillas-guzm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Links>
    <vt:vector size="96" baseType="variant">
      <vt:variant>
        <vt:i4>4456515</vt:i4>
      </vt:variant>
      <vt:variant>
        <vt:i4>36</vt:i4>
      </vt:variant>
      <vt:variant>
        <vt:i4>0</vt:i4>
      </vt:variant>
      <vt:variant>
        <vt:i4>5</vt:i4>
      </vt:variant>
      <vt:variant>
        <vt:lpwstr>https://www.sba.gov/</vt:lpwstr>
      </vt:variant>
      <vt:variant>
        <vt:lpwstr/>
      </vt:variant>
      <vt:variant>
        <vt:i4>7798857</vt:i4>
      </vt:variant>
      <vt:variant>
        <vt:i4>33</vt:i4>
      </vt:variant>
      <vt:variant>
        <vt:i4>0</vt:i4>
      </vt:variant>
      <vt:variant>
        <vt:i4>5</vt:i4>
      </vt:variant>
      <vt:variant>
        <vt:lpwstr>mailto:disastercustomerservice@sba.gov</vt:lpwstr>
      </vt:variant>
      <vt:variant>
        <vt:lpwstr/>
      </vt:variant>
      <vt:variant>
        <vt:i4>5767175</vt:i4>
      </vt:variant>
      <vt:variant>
        <vt:i4>30</vt:i4>
      </vt:variant>
      <vt:variant>
        <vt:i4>0</vt:i4>
      </vt:variant>
      <vt:variant>
        <vt:i4>5</vt:i4>
      </vt:variant>
      <vt:variant>
        <vt:lpwstr>https://www.sba.gov/funding-programs/disaster-assistance</vt:lpwstr>
      </vt:variant>
      <vt:variant>
        <vt:lpwstr/>
      </vt:variant>
      <vt:variant>
        <vt:i4>3539060</vt:i4>
      </vt:variant>
      <vt:variant>
        <vt:i4>27</vt:i4>
      </vt:variant>
      <vt:variant>
        <vt:i4>0</vt:i4>
      </vt:variant>
      <vt:variant>
        <vt:i4>5</vt:i4>
      </vt:variant>
      <vt:variant>
        <vt:lpwstr>https://www.sba.gov/funding-programs/disaster-assistance/economic-injury-disaster-loans</vt:lpwstr>
      </vt:variant>
      <vt:variant>
        <vt:lpwstr/>
      </vt:variant>
      <vt:variant>
        <vt:i4>6422625</vt:i4>
      </vt:variant>
      <vt:variant>
        <vt:i4>24</vt:i4>
      </vt:variant>
      <vt:variant>
        <vt:i4>0</vt:i4>
      </vt:variant>
      <vt:variant>
        <vt:i4>5</vt:i4>
      </vt:variant>
      <vt:variant>
        <vt:lpwstr>https://lending.sba.gov/search-disaster/?disaster=CA-20030</vt:lpwstr>
      </vt:variant>
      <vt:variant>
        <vt:lpwstr/>
      </vt:variant>
      <vt:variant>
        <vt:i4>4587528</vt:i4>
      </vt:variant>
      <vt:variant>
        <vt:i4>21</vt:i4>
      </vt:variant>
      <vt:variant>
        <vt:i4>0</vt:i4>
      </vt:variant>
      <vt:variant>
        <vt:i4>5</vt:i4>
      </vt:variant>
      <vt:variant>
        <vt:lpwstr>https://www.whitehouse.gov/briefing-room/presidential-actions/2025/01/08/president-joseph-r-biden-jr-approves-california-major-disaster-declaration/</vt:lpwstr>
      </vt:variant>
      <vt:variant>
        <vt:lpwstr/>
      </vt:variant>
      <vt:variant>
        <vt:i4>1507412</vt:i4>
      </vt:variant>
      <vt:variant>
        <vt:i4>18</vt:i4>
      </vt:variant>
      <vt:variant>
        <vt:i4>0</vt:i4>
      </vt:variant>
      <vt:variant>
        <vt:i4>5</vt:i4>
      </vt:variant>
      <vt:variant>
        <vt:lpwstr>https://www.sba.gov/person/isabel-casillas-guzman</vt:lpwstr>
      </vt:variant>
      <vt:variant>
        <vt:lpwstr/>
      </vt:variant>
      <vt:variant>
        <vt:i4>4784215</vt:i4>
      </vt:variant>
      <vt:variant>
        <vt:i4>15</vt:i4>
      </vt:variant>
      <vt:variant>
        <vt:i4>0</vt:i4>
      </vt:variant>
      <vt:variant>
        <vt:i4>5</vt:i4>
      </vt:variant>
      <vt:variant>
        <vt:lpwstr>https://www.instagram.com/sbagov/</vt:lpwstr>
      </vt:variant>
      <vt:variant>
        <vt:lpwstr/>
      </vt:variant>
      <vt:variant>
        <vt:i4>5636183</vt:i4>
      </vt:variant>
      <vt:variant>
        <vt:i4>12</vt:i4>
      </vt:variant>
      <vt:variant>
        <vt:i4>0</vt:i4>
      </vt:variant>
      <vt:variant>
        <vt:i4>5</vt:i4>
      </vt:variant>
      <vt:variant>
        <vt:lpwstr>http://www.sba.gov/blogs</vt:lpwstr>
      </vt:variant>
      <vt:variant>
        <vt:lpwstr/>
      </vt:variant>
      <vt:variant>
        <vt:i4>4063267</vt:i4>
      </vt:variant>
      <vt:variant>
        <vt:i4>9</vt:i4>
      </vt:variant>
      <vt:variant>
        <vt:i4>0</vt:i4>
      </vt:variant>
      <vt:variant>
        <vt:i4>5</vt:i4>
      </vt:variant>
      <vt:variant>
        <vt:lpwstr>http://www.facebook.com/sbagov</vt:lpwstr>
      </vt:variant>
      <vt:variant>
        <vt:lpwstr/>
      </vt:variant>
      <vt:variant>
        <vt:i4>786507</vt:i4>
      </vt:variant>
      <vt:variant>
        <vt:i4>6</vt:i4>
      </vt:variant>
      <vt:variant>
        <vt:i4>0</vt:i4>
      </vt:variant>
      <vt:variant>
        <vt:i4>5</vt:i4>
      </vt:variant>
      <vt:variant>
        <vt:lpwstr>https://x.com/sbagov</vt:lpwstr>
      </vt:variant>
      <vt:variant>
        <vt:lpwstr/>
      </vt:variant>
      <vt:variant>
        <vt:i4>4980775</vt:i4>
      </vt:variant>
      <vt:variant>
        <vt:i4>3</vt:i4>
      </vt:variant>
      <vt:variant>
        <vt:i4>0</vt:i4>
      </vt:variant>
      <vt:variant>
        <vt:i4>5</vt:i4>
      </vt:variant>
      <vt:variant>
        <vt:lpwstr>mailto:Theodora.Lake@sba.gov</vt:lpwstr>
      </vt:variant>
      <vt:variant>
        <vt:lpwstr/>
      </vt:variant>
      <vt:variant>
        <vt:i4>5308474</vt:i4>
      </vt:variant>
      <vt:variant>
        <vt:i4>0</vt:i4>
      </vt:variant>
      <vt:variant>
        <vt:i4>0</vt:i4>
      </vt:variant>
      <vt:variant>
        <vt:i4>5</vt:i4>
      </vt:variant>
      <vt:variant>
        <vt:lpwstr>mailto:Randle.Logan@sba.gov</vt:lpwstr>
      </vt:variant>
      <vt:variant>
        <vt:lpwstr/>
      </vt:variant>
      <vt:variant>
        <vt:i4>7733331</vt:i4>
      </vt:variant>
      <vt:variant>
        <vt:i4>6</vt:i4>
      </vt:variant>
      <vt:variant>
        <vt:i4>0</vt:i4>
      </vt:variant>
      <vt:variant>
        <vt:i4>5</vt:i4>
      </vt:variant>
      <vt:variant>
        <vt:lpwstr>mailto:RTLogan@sba.gov</vt:lpwstr>
      </vt:variant>
      <vt:variant>
        <vt:lpwstr/>
      </vt:variant>
      <vt:variant>
        <vt:i4>7733331</vt:i4>
      </vt:variant>
      <vt:variant>
        <vt:i4>3</vt:i4>
      </vt:variant>
      <vt:variant>
        <vt:i4>0</vt:i4>
      </vt:variant>
      <vt:variant>
        <vt:i4>5</vt:i4>
      </vt:variant>
      <vt:variant>
        <vt:lpwstr>mailto:RTLogan@sba.gov</vt:lpwstr>
      </vt:variant>
      <vt:variant>
        <vt:lpwstr/>
      </vt:variant>
      <vt:variant>
        <vt:i4>7471177</vt:i4>
      </vt:variant>
      <vt:variant>
        <vt:i4>0</vt:i4>
      </vt:variant>
      <vt:variant>
        <vt:i4>0</vt:i4>
      </vt:variant>
      <vt:variant>
        <vt:i4>5</vt:i4>
      </vt:variant>
      <vt:variant>
        <vt:lpwstr>mailto:TRLake@sba.gov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2025-01-09T23:00:00Z</dcterms:created>
  <dcterms:modified xsi:type="dcterms:W3CDTF">2025-01-09T23:15:00Z</dcterms:modified>
</cp:coreProperties>
</file>